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FB2D48A">
      <w:pPr>
        <w:jc w:val="center"/>
        <w:rPr>
          <w:rFonts w:hint="default" w:eastAsiaTheme="minorEastAsia"/>
          <w:b/>
          <w:sz w:val="52"/>
          <w:szCs w:val="52"/>
          <w:lang w:val="en-US" w:eastAsia="zh-CN"/>
        </w:rPr>
      </w:pPr>
      <w:r>
        <w:rPr>
          <w:rFonts w:hint="eastAsia"/>
          <w:b/>
          <w:sz w:val="52"/>
          <w:szCs w:val="52"/>
          <w:lang w:val="en-US" w:eastAsia="zh-CN"/>
        </w:rPr>
        <w:t>系统报名及相关社保证明下载操作指引</w:t>
      </w:r>
    </w:p>
    <w:p w14:paraId="5ED23258">
      <w:pPr>
        <w:pStyle w:val="11"/>
        <w:tabs>
          <w:tab w:val="center" w:pos="4153"/>
          <w:tab w:val="left" w:pos="6807"/>
        </w:tabs>
        <w:rPr>
          <w:sz w:val="36"/>
          <w:szCs w:val="36"/>
        </w:rPr>
      </w:pPr>
      <w:r>
        <w:rPr>
          <w:sz w:val="36"/>
          <w:szCs w:val="36"/>
          <w:lang w:val="zh-CN"/>
        </w:rPr>
        <w:t>目</w:t>
      </w:r>
      <w:r>
        <w:rPr>
          <w:rFonts w:hint="eastAsia"/>
          <w:sz w:val="36"/>
          <w:szCs w:val="36"/>
          <w:lang w:val="zh-CN"/>
        </w:rPr>
        <w:t xml:space="preserve">  </w:t>
      </w:r>
      <w:r>
        <w:rPr>
          <w:sz w:val="36"/>
          <w:szCs w:val="36"/>
          <w:lang w:val="zh-CN"/>
        </w:rPr>
        <w:t>录</w:t>
      </w:r>
      <w:r>
        <w:rPr>
          <w:sz w:val="36"/>
          <w:szCs w:val="36"/>
          <w:lang w:val="zh-CN"/>
        </w:rPr>
        <w:tab/>
      </w:r>
    </w:p>
    <w:p w14:paraId="650B69FA">
      <w:pPr>
        <w:pStyle w:val="4"/>
        <w:tabs>
          <w:tab w:val="left" w:pos="420"/>
          <w:tab w:val="right" w:leader="dot" w:pos="8296"/>
        </w:tabs>
        <w:rPr>
          <w:sz w:val="24"/>
          <w:szCs w:val="28"/>
        </w:rPr>
      </w:pPr>
      <w:r>
        <w:rPr>
          <w:sz w:val="24"/>
          <w:szCs w:val="28"/>
        </w:rPr>
        <w:fldChar w:fldCharType="begin"/>
      </w:r>
      <w:r>
        <w:rPr>
          <w:sz w:val="24"/>
          <w:szCs w:val="28"/>
        </w:rPr>
        <w:instrText xml:space="preserve"> TOC \o "1-3" \h \z \u </w:instrText>
      </w:r>
      <w:r>
        <w:rPr>
          <w:sz w:val="24"/>
          <w:szCs w:val="28"/>
        </w:rPr>
        <w:fldChar w:fldCharType="separate"/>
      </w:r>
      <w:r>
        <w:rPr>
          <w:sz w:val="24"/>
          <w:szCs w:val="28"/>
        </w:rPr>
        <w:fldChar w:fldCharType="begin"/>
      </w:r>
      <w:r>
        <w:rPr>
          <w:sz w:val="24"/>
          <w:szCs w:val="28"/>
        </w:rPr>
        <w:instrText xml:space="preserve"> HYPERLINK \l "_Toc18599707" </w:instrText>
      </w:r>
      <w:r>
        <w:rPr>
          <w:sz w:val="24"/>
          <w:szCs w:val="28"/>
        </w:rPr>
        <w:fldChar w:fldCharType="separate"/>
      </w:r>
      <w:r>
        <w:rPr>
          <w:rStyle w:val="10"/>
          <w:sz w:val="24"/>
          <w:szCs w:val="28"/>
        </w:rPr>
        <w:t>1.</w:t>
      </w:r>
      <w:r>
        <w:rPr>
          <w:sz w:val="24"/>
          <w:szCs w:val="28"/>
        </w:rPr>
        <w:tab/>
      </w:r>
      <w:r>
        <w:rPr>
          <w:rStyle w:val="10"/>
          <w:rFonts w:hint="eastAsia"/>
          <w:sz w:val="24"/>
          <w:szCs w:val="28"/>
        </w:rPr>
        <w:t>注册登录</w:t>
      </w:r>
      <w:r>
        <w:rPr>
          <w:sz w:val="24"/>
          <w:szCs w:val="28"/>
        </w:rPr>
        <w:tab/>
      </w:r>
      <w:r>
        <w:rPr>
          <w:sz w:val="24"/>
          <w:szCs w:val="28"/>
        </w:rPr>
        <w:fldChar w:fldCharType="begin"/>
      </w:r>
      <w:r>
        <w:rPr>
          <w:sz w:val="24"/>
          <w:szCs w:val="28"/>
        </w:rPr>
        <w:instrText xml:space="preserve"> PAGEREF _Toc18599707 \h </w:instrText>
      </w:r>
      <w:r>
        <w:rPr>
          <w:sz w:val="24"/>
          <w:szCs w:val="28"/>
        </w:rPr>
        <w:fldChar w:fldCharType="separate"/>
      </w:r>
      <w:r>
        <w:rPr>
          <w:sz w:val="24"/>
          <w:szCs w:val="28"/>
        </w:rPr>
        <w:t>2</w:t>
      </w:r>
      <w:r>
        <w:rPr>
          <w:sz w:val="24"/>
          <w:szCs w:val="28"/>
        </w:rPr>
        <w:fldChar w:fldCharType="end"/>
      </w:r>
      <w:r>
        <w:rPr>
          <w:sz w:val="24"/>
          <w:szCs w:val="28"/>
        </w:rPr>
        <w:fldChar w:fldCharType="end"/>
      </w:r>
    </w:p>
    <w:p w14:paraId="4B9588EC">
      <w:pPr>
        <w:pStyle w:val="5"/>
        <w:tabs>
          <w:tab w:val="left" w:pos="1260"/>
          <w:tab w:val="right" w:leader="dot" w:pos="8296"/>
        </w:tabs>
        <w:rPr>
          <w:sz w:val="24"/>
          <w:szCs w:val="28"/>
        </w:rPr>
      </w:pPr>
      <w:r>
        <w:rPr>
          <w:sz w:val="24"/>
          <w:szCs w:val="28"/>
        </w:rPr>
        <w:fldChar w:fldCharType="begin"/>
      </w:r>
      <w:r>
        <w:rPr>
          <w:sz w:val="24"/>
          <w:szCs w:val="28"/>
        </w:rPr>
        <w:instrText xml:space="preserve"> HYPERLINK \l "_Toc18599708" </w:instrText>
      </w:r>
      <w:r>
        <w:rPr>
          <w:sz w:val="24"/>
          <w:szCs w:val="28"/>
        </w:rPr>
        <w:fldChar w:fldCharType="separate"/>
      </w:r>
      <w:r>
        <w:rPr>
          <w:rStyle w:val="10"/>
          <w:sz w:val="24"/>
          <w:szCs w:val="28"/>
        </w:rPr>
        <w:t>1.1.</w:t>
      </w:r>
      <w:r>
        <w:rPr>
          <w:sz w:val="24"/>
          <w:szCs w:val="28"/>
        </w:rPr>
        <w:tab/>
      </w:r>
      <w:r>
        <w:rPr>
          <w:rStyle w:val="10"/>
          <w:rFonts w:hint="eastAsia"/>
          <w:sz w:val="24"/>
          <w:szCs w:val="28"/>
        </w:rPr>
        <w:t>注册</w:t>
      </w:r>
      <w:r>
        <w:rPr>
          <w:sz w:val="24"/>
          <w:szCs w:val="28"/>
        </w:rPr>
        <w:tab/>
      </w:r>
      <w:r>
        <w:rPr>
          <w:sz w:val="24"/>
          <w:szCs w:val="28"/>
        </w:rPr>
        <w:fldChar w:fldCharType="begin"/>
      </w:r>
      <w:r>
        <w:rPr>
          <w:sz w:val="24"/>
          <w:szCs w:val="28"/>
        </w:rPr>
        <w:instrText xml:space="preserve"> PAGEREF _Toc18599708 \h </w:instrText>
      </w:r>
      <w:r>
        <w:rPr>
          <w:sz w:val="24"/>
          <w:szCs w:val="28"/>
        </w:rPr>
        <w:fldChar w:fldCharType="separate"/>
      </w:r>
      <w:r>
        <w:rPr>
          <w:sz w:val="24"/>
          <w:szCs w:val="28"/>
        </w:rPr>
        <w:t>2</w:t>
      </w:r>
      <w:r>
        <w:rPr>
          <w:sz w:val="24"/>
          <w:szCs w:val="28"/>
        </w:rPr>
        <w:fldChar w:fldCharType="end"/>
      </w:r>
      <w:r>
        <w:rPr>
          <w:sz w:val="24"/>
          <w:szCs w:val="28"/>
        </w:rPr>
        <w:fldChar w:fldCharType="end"/>
      </w:r>
    </w:p>
    <w:p w14:paraId="27903E1E">
      <w:pPr>
        <w:pStyle w:val="5"/>
        <w:tabs>
          <w:tab w:val="left" w:pos="1260"/>
          <w:tab w:val="right" w:leader="dot" w:pos="8296"/>
        </w:tabs>
        <w:rPr>
          <w:sz w:val="24"/>
          <w:szCs w:val="28"/>
        </w:rPr>
      </w:pPr>
      <w:r>
        <w:rPr>
          <w:sz w:val="24"/>
          <w:szCs w:val="28"/>
        </w:rPr>
        <w:fldChar w:fldCharType="begin"/>
      </w:r>
      <w:r>
        <w:rPr>
          <w:sz w:val="24"/>
          <w:szCs w:val="28"/>
        </w:rPr>
        <w:instrText xml:space="preserve"> HYPERLINK \l "_Toc18599709" </w:instrText>
      </w:r>
      <w:r>
        <w:rPr>
          <w:sz w:val="24"/>
          <w:szCs w:val="28"/>
        </w:rPr>
        <w:fldChar w:fldCharType="separate"/>
      </w:r>
      <w:r>
        <w:rPr>
          <w:rStyle w:val="10"/>
          <w:sz w:val="24"/>
          <w:szCs w:val="28"/>
        </w:rPr>
        <w:t>1.2.</w:t>
      </w:r>
      <w:r>
        <w:rPr>
          <w:sz w:val="24"/>
          <w:szCs w:val="28"/>
        </w:rPr>
        <w:tab/>
      </w:r>
      <w:r>
        <w:rPr>
          <w:rStyle w:val="10"/>
          <w:rFonts w:hint="eastAsia"/>
          <w:sz w:val="24"/>
          <w:szCs w:val="28"/>
        </w:rPr>
        <w:t>登录</w:t>
      </w:r>
      <w:r>
        <w:rPr>
          <w:sz w:val="24"/>
          <w:szCs w:val="28"/>
        </w:rPr>
        <w:tab/>
      </w:r>
      <w:r>
        <w:rPr>
          <w:sz w:val="24"/>
          <w:szCs w:val="28"/>
        </w:rPr>
        <w:fldChar w:fldCharType="begin"/>
      </w:r>
      <w:r>
        <w:rPr>
          <w:sz w:val="24"/>
          <w:szCs w:val="28"/>
        </w:rPr>
        <w:instrText xml:space="preserve"> PAGEREF _Toc18599709 \h </w:instrText>
      </w:r>
      <w:r>
        <w:rPr>
          <w:sz w:val="24"/>
          <w:szCs w:val="28"/>
        </w:rPr>
        <w:fldChar w:fldCharType="separate"/>
      </w:r>
      <w:r>
        <w:rPr>
          <w:sz w:val="24"/>
          <w:szCs w:val="28"/>
        </w:rPr>
        <w:t>3</w:t>
      </w:r>
      <w:r>
        <w:rPr>
          <w:sz w:val="24"/>
          <w:szCs w:val="28"/>
        </w:rPr>
        <w:fldChar w:fldCharType="end"/>
      </w:r>
      <w:r>
        <w:rPr>
          <w:sz w:val="24"/>
          <w:szCs w:val="28"/>
        </w:rPr>
        <w:fldChar w:fldCharType="end"/>
      </w:r>
    </w:p>
    <w:p w14:paraId="09A68600">
      <w:pPr>
        <w:pStyle w:val="4"/>
        <w:tabs>
          <w:tab w:val="left" w:pos="420"/>
          <w:tab w:val="right" w:leader="dot" w:pos="8296"/>
        </w:tabs>
        <w:rPr>
          <w:sz w:val="24"/>
          <w:szCs w:val="28"/>
        </w:rPr>
      </w:pPr>
      <w:r>
        <w:rPr>
          <w:sz w:val="24"/>
          <w:szCs w:val="28"/>
        </w:rPr>
        <w:fldChar w:fldCharType="begin"/>
      </w:r>
      <w:r>
        <w:rPr>
          <w:sz w:val="24"/>
          <w:szCs w:val="28"/>
        </w:rPr>
        <w:instrText xml:space="preserve"> HYPERLINK \l "_Toc18599710" </w:instrText>
      </w:r>
      <w:r>
        <w:rPr>
          <w:sz w:val="24"/>
          <w:szCs w:val="28"/>
        </w:rPr>
        <w:fldChar w:fldCharType="separate"/>
      </w:r>
      <w:r>
        <w:rPr>
          <w:rStyle w:val="10"/>
          <w:sz w:val="24"/>
          <w:szCs w:val="28"/>
        </w:rPr>
        <w:t>2.</w:t>
      </w:r>
      <w:r>
        <w:rPr>
          <w:sz w:val="24"/>
          <w:szCs w:val="28"/>
        </w:rPr>
        <w:tab/>
      </w:r>
      <w:r>
        <w:rPr>
          <w:rStyle w:val="10"/>
          <w:rFonts w:hint="eastAsia"/>
          <w:sz w:val="24"/>
          <w:szCs w:val="28"/>
        </w:rPr>
        <w:t>最新考试</w:t>
      </w:r>
      <w:r>
        <w:rPr>
          <w:sz w:val="24"/>
          <w:szCs w:val="28"/>
        </w:rPr>
        <w:tab/>
      </w:r>
      <w:r>
        <w:rPr>
          <w:sz w:val="24"/>
          <w:szCs w:val="28"/>
        </w:rPr>
        <w:fldChar w:fldCharType="begin"/>
      </w:r>
      <w:r>
        <w:rPr>
          <w:sz w:val="24"/>
          <w:szCs w:val="28"/>
        </w:rPr>
        <w:instrText xml:space="preserve"> PAGEREF _Toc18599710 \h </w:instrText>
      </w:r>
      <w:r>
        <w:rPr>
          <w:sz w:val="24"/>
          <w:szCs w:val="28"/>
        </w:rPr>
        <w:fldChar w:fldCharType="separate"/>
      </w:r>
      <w:r>
        <w:rPr>
          <w:sz w:val="24"/>
          <w:szCs w:val="28"/>
        </w:rPr>
        <w:t>3</w:t>
      </w:r>
      <w:r>
        <w:rPr>
          <w:sz w:val="24"/>
          <w:szCs w:val="28"/>
        </w:rPr>
        <w:fldChar w:fldCharType="end"/>
      </w:r>
      <w:r>
        <w:rPr>
          <w:sz w:val="24"/>
          <w:szCs w:val="28"/>
        </w:rPr>
        <w:fldChar w:fldCharType="end"/>
      </w:r>
    </w:p>
    <w:p w14:paraId="489EF40E">
      <w:pPr>
        <w:pStyle w:val="5"/>
        <w:tabs>
          <w:tab w:val="left" w:pos="1260"/>
          <w:tab w:val="right" w:leader="dot" w:pos="8296"/>
        </w:tabs>
        <w:rPr>
          <w:sz w:val="24"/>
          <w:szCs w:val="28"/>
        </w:rPr>
      </w:pPr>
      <w:r>
        <w:rPr>
          <w:sz w:val="24"/>
          <w:szCs w:val="28"/>
        </w:rPr>
        <w:fldChar w:fldCharType="begin"/>
      </w:r>
      <w:r>
        <w:rPr>
          <w:sz w:val="24"/>
          <w:szCs w:val="28"/>
        </w:rPr>
        <w:instrText xml:space="preserve"> HYPERLINK \l "_Toc18599711" </w:instrText>
      </w:r>
      <w:r>
        <w:rPr>
          <w:sz w:val="24"/>
          <w:szCs w:val="28"/>
        </w:rPr>
        <w:fldChar w:fldCharType="separate"/>
      </w:r>
      <w:r>
        <w:rPr>
          <w:rStyle w:val="10"/>
          <w:sz w:val="24"/>
          <w:szCs w:val="28"/>
        </w:rPr>
        <w:t>2.1.</w:t>
      </w:r>
      <w:r>
        <w:rPr>
          <w:sz w:val="24"/>
          <w:szCs w:val="28"/>
        </w:rPr>
        <w:tab/>
      </w:r>
      <w:r>
        <w:rPr>
          <w:rStyle w:val="10"/>
          <w:rFonts w:hint="eastAsia"/>
          <w:sz w:val="24"/>
          <w:szCs w:val="28"/>
        </w:rPr>
        <w:t>如何报名</w:t>
      </w:r>
      <w:r>
        <w:rPr>
          <w:sz w:val="24"/>
          <w:szCs w:val="28"/>
        </w:rPr>
        <w:tab/>
      </w:r>
      <w:r>
        <w:rPr>
          <w:sz w:val="24"/>
          <w:szCs w:val="28"/>
        </w:rPr>
        <w:fldChar w:fldCharType="begin"/>
      </w:r>
      <w:r>
        <w:rPr>
          <w:sz w:val="24"/>
          <w:szCs w:val="28"/>
        </w:rPr>
        <w:instrText xml:space="preserve"> PAGEREF _Toc18599711 \h </w:instrText>
      </w:r>
      <w:r>
        <w:rPr>
          <w:sz w:val="24"/>
          <w:szCs w:val="28"/>
        </w:rPr>
        <w:fldChar w:fldCharType="separate"/>
      </w:r>
      <w:r>
        <w:rPr>
          <w:sz w:val="24"/>
          <w:szCs w:val="28"/>
        </w:rPr>
        <w:t>4</w:t>
      </w:r>
      <w:r>
        <w:rPr>
          <w:sz w:val="24"/>
          <w:szCs w:val="28"/>
        </w:rPr>
        <w:fldChar w:fldCharType="end"/>
      </w:r>
      <w:r>
        <w:rPr>
          <w:sz w:val="24"/>
          <w:szCs w:val="28"/>
        </w:rPr>
        <w:fldChar w:fldCharType="end"/>
      </w:r>
    </w:p>
    <w:p w14:paraId="6CEF8CD8">
      <w:pPr>
        <w:pStyle w:val="5"/>
        <w:tabs>
          <w:tab w:val="left" w:pos="1260"/>
          <w:tab w:val="right" w:leader="dot" w:pos="8296"/>
        </w:tabs>
        <w:rPr>
          <w:sz w:val="24"/>
          <w:szCs w:val="28"/>
        </w:rPr>
      </w:pPr>
      <w:r>
        <w:rPr>
          <w:sz w:val="24"/>
          <w:szCs w:val="28"/>
        </w:rPr>
        <w:fldChar w:fldCharType="begin"/>
      </w:r>
      <w:r>
        <w:rPr>
          <w:sz w:val="24"/>
          <w:szCs w:val="28"/>
        </w:rPr>
        <w:instrText xml:space="preserve"> HYPERLINK \l "_Toc18599712" </w:instrText>
      </w:r>
      <w:r>
        <w:rPr>
          <w:sz w:val="24"/>
          <w:szCs w:val="28"/>
        </w:rPr>
        <w:fldChar w:fldCharType="separate"/>
      </w:r>
      <w:r>
        <w:rPr>
          <w:rStyle w:val="10"/>
          <w:sz w:val="24"/>
          <w:szCs w:val="28"/>
        </w:rPr>
        <w:t>2.2.</w:t>
      </w:r>
      <w:r>
        <w:rPr>
          <w:sz w:val="24"/>
          <w:szCs w:val="28"/>
        </w:rPr>
        <w:tab/>
      </w:r>
      <w:r>
        <w:rPr>
          <w:rStyle w:val="10"/>
          <w:rFonts w:hint="eastAsia"/>
          <w:sz w:val="24"/>
          <w:szCs w:val="28"/>
        </w:rPr>
        <w:t>如何下载报名表</w:t>
      </w:r>
      <w:r>
        <w:rPr>
          <w:sz w:val="24"/>
          <w:szCs w:val="28"/>
        </w:rPr>
        <w:tab/>
      </w:r>
      <w:r>
        <w:rPr>
          <w:sz w:val="24"/>
          <w:szCs w:val="28"/>
        </w:rPr>
        <w:fldChar w:fldCharType="begin"/>
      </w:r>
      <w:r>
        <w:rPr>
          <w:sz w:val="24"/>
          <w:szCs w:val="28"/>
        </w:rPr>
        <w:instrText xml:space="preserve"> PAGEREF _Toc18599712 \h </w:instrText>
      </w:r>
      <w:r>
        <w:rPr>
          <w:sz w:val="24"/>
          <w:szCs w:val="28"/>
        </w:rPr>
        <w:fldChar w:fldCharType="separate"/>
      </w:r>
      <w:r>
        <w:rPr>
          <w:sz w:val="24"/>
          <w:szCs w:val="28"/>
        </w:rPr>
        <w:t>6</w:t>
      </w:r>
      <w:r>
        <w:rPr>
          <w:sz w:val="24"/>
          <w:szCs w:val="28"/>
        </w:rPr>
        <w:fldChar w:fldCharType="end"/>
      </w:r>
      <w:r>
        <w:rPr>
          <w:sz w:val="24"/>
          <w:szCs w:val="28"/>
        </w:rPr>
        <w:fldChar w:fldCharType="end"/>
      </w:r>
    </w:p>
    <w:p w14:paraId="165D349F">
      <w:pPr>
        <w:pStyle w:val="4"/>
        <w:tabs>
          <w:tab w:val="left" w:pos="420"/>
          <w:tab w:val="right" w:leader="dot" w:pos="8296"/>
        </w:tabs>
        <w:rPr>
          <w:sz w:val="24"/>
          <w:szCs w:val="28"/>
        </w:rPr>
      </w:pPr>
      <w:r>
        <w:rPr>
          <w:sz w:val="24"/>
          <w:szCs w:val="28"/>
        </w:rPr>
        <w:fldChar w:fldCharType="begin"/>
      </w:r>
      <w:r>
        <w:rPr>
          <w:sz w:val="24"/>
          <w:szCs w:val="28"/>
        </w:rPr>
        <w:instrText xml:space="preserve"> HYPERLINK \l "_Toc18599713" </w:instrText>
      </w:r>
      <w:r>
        <w:rPr>
          <w:sz w:val="24"/>
          <w:szCs w:val="28"/>
        </w:rPr>
        <w:fldChar w:fldCharType="separate"/>
      </w:r>
      <w:r>
        <w:rPr>
          <w:rStyle w:val="10"/>
          <w:sz w:val="24"/>
          <w:szCs w:val="28"/>
        </w:rPr>
        <w:t>3.</w:t>
      </w:r>
      <w:r>
        <w:rPr>
          <w:sz w:val="24"/>
          <w:szCs w:val="28"/>
        </w:rPr>
        <w:tab/>
      </w:r>
      <w:r>
        <w:rPr>
          <w:rStyle w:val="10"/>
          <w:rFonts w:hint="eastAsia"/>
          <w:sz w:val="24"/>
          <w:szCs w:val="28"/>
        </w:rPr>
        <w:t>我的考试</w:t>
      </w:r>
      <w:r>
        <w:rPr>
          <w:sz w:val="24"/>
          <w:szCs w:val="28"/>
        </w:rPr>
        <w:tab/>
      </w:r>
      <w:r>
        <w:rPr>
          <w:sz w:val="24"/>
          <w:szCs w:val="28"/>
        </w:rPr>
        <w:fldChar w:fldCharType="begin"/>
      </w:r>
      <w:r>
        <w:rPr>
          <w:sz w:val="24"/>
          <w:szCs w:val="28"/>
        </w:rPr>
        <w:instrText xml:space="preserve"> PAGEREF _Toc18599713 \h </w:instrText>
      </w:r>
      <w:r>
        <w:rPr>
          <w:sz w:val="24"/>
          <w:szCs w:val="28"/>
        </w:rPr>
        <w:fldChar w:fldCharType="separate"/>
      </w:r>
      <w:r>
        <w:rPr>
          <w:sz w:val="24"/>
          <w:szCs w:val="28"/>
        </w:rPr>
        <w:t>7</w:t>
      </w:r>
      <w:r>
        <w:rPr>
          <w:sz w:val="24"/>
          <w:szCs w:val="28"/>
        </w:rPr>
        <w:fldChar w:fldCharType="end"/>
      </w:r>
      <w:r>
        <w:rPr>
          <w:sz w:val="24"/>
          <w:szCs w:val="28"/>
        </w:rPr>
        <w:fldChar w:fldCharType="end"/>
      </w:r>
    </w:p>
    <w:p w14:paraId="0DA8C9A8">
      <w:pPr>
        <w:pStyle w:val="5"/>
        <w:tabs>
          <w:tab w:val="left" w:pos="1260"/>
          <w:tab w:val="right" w:leader="dot" w:pos="8296"/>
        </w:tabs>
        <w:rPr>
          <w:sz w:val="24"/>
          <w:szCs w:val="28"/>
        </w:rPr>
      </w:pPr>
      <w:r>
        <w:rPr>
          <w:sz w:val="24"/>
          <w:szCs w:val="28"/>
        </w:rPr>
        <w:fldChar w:fldCharType="begin"/>
      </w:r>
      <w:r>
        <w:rPr>
          <w:sz w:val="24"/>
          <w:szCs w:val="28"/>
        </w:rPr>
        <w:instrText xml:space="preserve"> HYPERLINK \l "_Toc18599714" </w:instrText>
      </w:r>
      <w:r>
        <w:rPr>
          <w:sz w:val="24"/>
          <w:szCs w:val="28"/>
        </w:rPr>
        <w:fldChar w:fldCharType="separate"/>
      </w:r>
      <w:r>
        <w:rPr>
          <w:rStyle w:val="10"/>
          <w:sz w:val="24"/>
          <w:szCs w:val="28"/>
        </w:rPr>
        <w:t>3.1.</w:t>
      </w:r>
      <w:r>
        <w:rPr>
          <w:sz w:val="24"/>
          <w:szCs w:val="28"/>
        </w:rPr>
        <w:tab/>
      </w:r>
      <w:r>
        <w:rPr>
          <w:rStyle w:val="10"/>
          <w:rFonts w:hint="eastAsia"/>
          <w:sz w:val="24"/>
          <w:szCs w:val="28"/>
        </w:rPr>
        <w:t>如何取消报考</w:t>
      </w:r>
      <w:r>
        <w:rPr>
          <w:sz w:val="24"/>
          <w:szCs w:val="28"/>
        </w:rPr>
        <w:tab/>
      </w:r>
      <w:r>
        <w:rPr>
          <w:sz w:val="24"/>
          <w:szCs w:val="28"/>
        </w:rPr>
        <w:fldChar w:fldCharType="begin"/>
      </w:r>
      <w:r>
        <w:rPr>
          <w:sz w:val="24"/>
          <w:szCs w:val="28"/>
        </w:rPr>
        <w:instrText xml:space="preserve"> PAGEREF _Toc18599714 \h </w:instrText>
      </w:r>
      <w:r>
        <w:rPr>
          <w:sz w:val="24"/>
          <w:szCs w:val="28"/>
        </w:rPr>
        <w:fldChar w:fldCharType="separate"/>
      </w:r>
      <w:r>
        <w:rPr>
          <w:sz w:val="24"/>
          <w:szCs w:val="28"/>
        </w:rPr>
        <w:t>7</w:t>
      </w:r>
      <w:r>
        <w:rPr>
          <w:sz w:val="24"/>
          <w:szCs w:val="28"/>
        </w:rPr>
        <w:fldChar w:fldCharType="end"/>
      </w:r>
      <w:r>
        <w:rPr>
          <w:sz w:val="24"/>
          <w:szCs w:val="28"/>
        </w:rPr>
        <w:fldChar w:fldCharType="end"/>
      </w:r>
    </w:p>
    <w:p w14:paraId="64666586">
      <w:pPr>
        <w:pStyle w:val="5"/>
        <w:tabs>
          <w:tab w:val="left" w:pos="1260"/>
          <w:tab w:val="right" w:leader="dot" w:pos="8296"/>
        </w:tabs>
        <w:rPr>
          <w:sz w:val="24"/>
          <w:szCs w:val="28"/>
        </w:rPr>
      </w:pPr>
      <w:r>
        <w:rPr>
          <w:sz w:val="24"/>
          <w:szCs w:val="28"/>
        </w:rPr>
        <w:fldChar w:fldCharType="begin"/>
      </w:r>
      <w:r>
        <w:rPr>
          <w:sz w:val="24"/>
          <w:szCs w:val="28"/>
        </w:rPr>
        <w:instrText xml:space="preserve"> HYPERLINK \l "_Toc18599715" </w:instrText>
      </w:r>
      <w:r>
        <w:rPr>
          <w:sz w:val="24"/>
          <w:szCs w:val="28"/>
        </w:rPr>
        <w:fldChar w:fldCharType="separate"/>
      </w:r>
      <w:r>
        <w:rPr>
          <w:rStyle w:val="10"/>
          <w:sz w:val="24"/>
          <w:szCs w:val="28"/>
        </w:rPr>
        <w:t>3.2.</w:t>
      </w:r>
      <w:r>
        <w:rPr>
          <w:sz w:val="24"/>
          <w:szCs w:val="28"/>
        </w:rPr>
        <w:tab/>
      </w:r>
      <w:r>
        <w:rPr>
          <w:rStyle w:val="10"/>
          <w:rFonts w:hint="eastAsia"/>
          <w:sz w:val="24"/>
          <w:szCs w:val="28"/>
        </w:rPr>
        <w:t>报考中如何提交报考</w:t>
      </w:r>
      <w:r>
        <w:rPr>
          <w:sz w:val="24"/>
          <w:szCs w:val="28"/>
        </w:rPr>
        <w:tab/>
      </w:r>
      <w:r>
        <w:rPr>
          <w:sz w:val="24"/>
          <w:szCs w:val="28"/>
        </w:rPr>
        <w:fldChar w:fldCharType="begin"/>
      </w:r>
      <w:r>
        <w:rPr>
          <w:sz w:val="24"/>
          <w:szCs w:val="28"/>
        </w:rPr>
        <w:instrText xml:space="preserve"> PAGEREF _Toc18599715 \h </w:instrText>
      </w:r>
      <w:r>
        <w:rPr>
          <w:sz w:val="24"/>
          <w:szCs w:val="28"/>
        </w:rPr>
        <w:fldChar w:fldCharType="separate"/>
      </w:r>
      <w:r>
        <w:rPr>
          <w:sz w:val="24"/>
          <w:szCs w:val="28"/>
        </w:rPr>
        <w:t>8</w:t>
      </w:r>
      <w:r>
        <w:rPr>
          <w:sz w:val="24"/>
          <w:szCs w:val="28"/>
        </w:rPr>
        <w:fldChar w:fldCharType="end"/>
      </w:r>
      <w:r>
        <w:rPr>
          <w:sz w:val="24"/>
          <w:szCs w:val="28"/>
        </w:rPr>
        <w:fldChar w:fldCharType="end"/>
      </w:r>
    </w:p>
    <w:p w14:paraId="07B92C45">
      <w:pPr>
        <w:pStyle w:val="4"/>
        <w:tabs>
          <w:tab w:val="left" w:pos="420"/>
          <w:tab w:val="right" w:leader="dot" w:pos="8296"/>
        </w:tabs>
        <w:rPr>
          <w:sz w:val="24"/>
          <w:szCs w:val="28"/>
        </w:rPr>
      </w:pPr>
      <w:r>
        <w:rPr>
          <w:sz w:val="24"/>
          <w:szCs w:val="28"/>
        </w:rPr>
        <w:fldChar w:fldCharType="begin"/>
      </w:r>
      <w:r>
        <w:rPr>
          <w:sz w:val="24"/>
          <w:szCs w:val="28"/>
        </w:rPr>
        <w:instrText xml:space="preserve"> HYPERLINK \l "_Toc18599716" </w:instrText>
      </w:r>
      <w:r>
        <w:rPr>
          <w:sz w:val="24"/>
          <w:szCs w:val="28"/>
        </w:rPr>
        <w:fldChar w:fldCharType="separate"/>
      </w:r>
      <w:r>
        <w:rPr>
          <w:rStyle w:val="10"/>
          <w:sz w:val="24"/>
          <w:szCs w:val="28"/>
        </w:rPr>
        <w:t>4.</w:t>
      </w:r>
      <w:r>
        <w:rPr>
          <w:sz w:val="24"/>
          <w:szCs w:val="28"/>
        </w:rPr>
        <w:tab/>
      </w:r>
      <w:r>
        <w:rPr>
          <w:rFonts w:hint="eastAsia"/>
          <w:sz w:val="24"/>
          <w:szCs w:val="28"/>
        </w:rPr>
        <w:t>审核不通过修改</w:t>
      </w:r>
      <w:r>
        <w:rPr>
          <w:sz w:val="24"/>
          <w:szCs w:val="28"/>
        </w:rPr>
        <w:tab/>
      </w:r>
      <w:r>
        <w:rPr>
          <w:sz w:val="24"/>
          <w:szCs w:val="28"/>
        </w:rPr>
        <w:fldChar w:fldCharType="begin"/>
      </w:r>
      <w:r>
        <w:rPr>
          <w:sz w:val="24"/>
          <w:szCs w:val="28"/>
        </w:rPr>
        <w:instrText xml:space="preserve"> PAGEREF _Toc18599716 \h </w:instrText>
      </w:r>
      <w:r>
        <w:rPr>
          <w:sz w:val="24"/>
          <w:szCs w:val="28"/>
        </w:rPr>
        <w:fldChar w:fldCharType="separate"/>
      </w:r>
      <w:r>
        <w:rPr>
          <w:sz w:val="24"/>
          <w:szCs w:val="28"/>
        </w:rPr>
        <w:t>8</w:t>
      </w:r>
      <w:r>
        <w:rPr>
          <w:sz w:val="24"/>
          <w:szCs w:val="28"/>
        </w:rPr>
        <w:fldChar w:fldCharType="end"/>
      </w:r>
      <w:r>
        <w:rPr>
          <w:sz w:val="24"/>
          <w:szCs w:val="28"/>
        </w:rPr>
        <w:fldChar w:fldCharType="end"/>
      </w:r>
    </w:p>
    <w:p w14:paraId="6C4A2767">
      <w:pPr>
        <w:pStyle w:val="4"/>
        <w:tabs>
          <w:tab w:val="left" w:pos="420"/>
          <w:tab w:val="right" w:leader="dot" w:pos="8296"/>
        </w:tabs>
        <w:rPr>
          <w:sz w:val="24"/>
          <w:szCs w:val="28"/>
        </w:rPr>
      </w:pPr>
      <w:r>
        <w:rPr>
          <w:sz w:val="24"/>
          <w:szCs w:val="28"/>
        </w:rPr>
        <w:fldChar w:fldCharType="begin"/>
      </w:r>
      <w:r>
        <w:rPr>
          <w:sz w:val="24"/>
          <w:szCs w:val="28"/>
        </w:rPr>
        <w:instrText xml:space="preserve"> HYPERLINK \l "_Toc18599717" </w:instrText>
      </w:r>
      <w:r>
        <w:rPr>
          <w:sz w:val="24"/>
          <w:szCs w:val="28"/>
        </w:rPr>
        <w:fldChar w:fldCharType="separate"/>
      </w:r>
      <w:r>
        <w:rPr>
          <w:rStyle w:val="10"/>
          <w:sz w:val="24"/>
          <w:szCs w:val="28"/>
        </w:rPr>
        <w:t>5.</w:t>
      </w:r>
      <w:r>
        <w:rPr>
          <w:sz w:val="24"/>
          <w:szCs w:val="28"/>
        </w:rPr>
        <w:tab/>
      </w:r>
      <w:r>
        <w:rPr>
          <w:rStyle w:val="10"/>
          <w:rFonts w:hint="eastAsia"/>
          <w:sz w:val="24"/>
          <w:szCs w:val="28"/>
        </w:rPr>
        <w:t>我的通知</w:t>
      </w:r>
      <w:r>
        <w:rPr>
          <w:sz w:val="24"/>
          <w:szCs w:val="28"/>
        </w:rPr>
        <w:tab/>
      </w:r>
      <w:r>
        <w:rPr>
          <w:sz w:val="24"/>
          <w:szCs w:val="28"/>
        </w:rPr>
        <w:fldChar w:fldCharType="begin"/>
      </w:r>
      <w:r>
        <w:rPr>
          <w:sz w:val="24"/>
          <w:szCs w:val="28"/>
        </w:rPr>
        <w:instrText xml:space="preserve"> PAGEREF _Toc18599717 \h </w:instrText>
      </w:r>
      <w:r>
        <w:rPr>
          <w:sz w:val="24"/>
          <w:szCs w:val="28"/>
        </w:rPr>
        <w:fldChar w:fldCharType="separate"/>
      </w:r>
      <w:r>
        <w:rPr>
          <w:sz w:val="24"/>
          <w:szCs w:val="28"/>
        </w:rPr>
        <w:t>9</w:t>
      </w:r>
      <w:r>
        <w:rPr>
          <w:sz w:val="24"/>
          <w:szCs w:val="28"/>
        </w:rPr>
        <w:fldChar w:fldCharType="end"/>
      </w:r>
      <w:r>
        <w:rPr>
          <w:sz w:val="24"/>
          <w:szCs w:val="28"/>
        </w:rPr>
        <w:fldChar w:fldCharType="end"/>
      </w:r>
    </w:p>
    <w:p w14:paraId="2DF9518F">
      <w:pPr>
        <w:pStyle w:val="4"/>
        <w:tabs>
          <w:tab w:val="left" w:pos="420"/>
          <w:tab w:val="right" w:leader="dot" w:pos="8296"/>
        </w:tabs>
        <w:rPr>
          <w:sz w:val="24"/>
          <w:szCs w:val="28"/>
        </w:rPr>
      </w:pPr>
      <w:r>
        <w:rPr>
          <w:sz w:val="24"/>
          <w:szCs w:val="28"/>
        </w:rPr>
        <w:fldChar w:fldCharType="begin"/>
      </w:r>
      <w:r>
        <w:rPr>
          <w:sz w:val="24"/>
          <w:szCs w:val="28"/>
        </w:rPr>
        <w:instrText xml:space="preserve"> HYPERLINK \l "_Toc18599718" </w:instrText>
      </w:r>
      <w:r>
        <w:rPr>
          <w:sz w:val="24"/>
          <w:szCs w:val="28"/>
        </w:rPr>
        <w:fldChar w:fldCharType="separate"/>
      </w:r>
      <w:r>
        <w:rPr>
          <w:rStyle w:val="10"/>
          <w:sz w:val="24"/>
          <w:szCs w:val="28"/>
        </w:rPr>
        <w:t>6.</w:t>
      </w:r>
      <w:r>
        <w:rPr>
          <w:sz w:val="24"/>
          <w:szCs w:val="28"/>
        </w:rPr>
        <w:tab/>
      </w:r>
      <w:r>
        <w:rPr>
          <w:rStyle w:val="10"/>
          <w:rFonts w:hint="eastAsia"/>
          <w:sz w:val="24"/>
          <w:szCs w:val="28"/>
        </w:rPr>
        <w:t>个人信息</w:t>
      </w:r>
      <w:r>
        <w:rPr>
          <w:sz w:val="24"/>
          <w:szCs w:val="28"/>
        </w:rPr>
        <w:tab/>
      </w:r>
      <w:r>
        <w:rPr>
          <w:sz w:val="24"/>
          <w:szCs w:val="28"/>
        </w:rPr>
        <w:fldChar w:fldCharType="begin"/>
      </w:r>
      <w:r>
        <w:rPr>
          <w:sz w:val="24"/>
          <w:szCs w:val="28"/>
        </w:rPr>
        <w:instrText xml:space="preserve"> PAGEREF _Toc18599718 \h </w:instrText>
      </w:r>
      <w:r>
        <w:rPr>
          <w:sz w:val="24"/>
          <w:szCs w:val="28"/>
        </w:rPr>
        <w:fldChar w:fldCharType="separate"/>
      </w:r>
      <w:r>
        <w:rPr>
          <w:sz w:val="24"/>
          <w:szCs w:val="28"/>
        </w:rPr>
        <w:t>9</w:t>
      </w:r>
      <w:r>
        <w:rPr>
          <w:sz w:val="24"/>
          <w:szCs w:val="28"/>
        </w:rPr>
        <w:fldChar w:fldCharType="end"/>
      </w:r>
      <w:r>
        <w:rPr>
          <w:sz w:val="24"/>
          <w:szCs w:val="28"/>
        </w:rPr>
        <w:fldChar w:fldCharType="end"/>
      </w:r>
    </w:p>
    <w:p w14:paraId="400EB452">
      <w:pPr>
        <w:pStyle w:val="4"/>
        <w:tabs>
          <w:tab w:val="left" w:pos="420"/>
          <w:tab w:val="right" w:leader="dot" w:pos="8296"/>
        </w:tabs>
        <w:rPr>
          <w:sz w:val="24"/>
          <w:szCs w:val="28"/>
        </w:rPr>
      </w:pPr>
      <w:r>
        <w:rPr>
          <w:sz w:val="24"/>
          <w:szCs w:val="28"/>
        </w:rPr>
        <w:fldChar w:fldCharType="begin"/>
      </w:r>
      <w:r>
        <w:rPr>
          <w:sz w:val="24"/>
          <w:szCs w:val="28"/>
        </w:rPr>
        <w:instrText xml:space="preserve"> HYPERLINK \l "_Toc18599719" </w:instrText>
      </w:r>
      <w:r>
        <w:rPr>
          <w:sz w:val="24"/>
          <w:szCs w:val="28"/>
        </w:rPr>
        <w:fldChar w:fldCharType="separate"/>
      </w:r>
      <w:r>
        <w:rPr>
          <w:rStyle w:val="10"/>
          <w:sz w:val="24"/>
          <w:szCs w:val="28"/>
        </w:rPr>
        <w:t>7.</w:t>
      </w:r>
      <w:r>
        <w:rPr>
          <w:sz w:val="24"/>
          <w:szCs w:val="28"/>
        </w:rPr>
        <w:tab/>
      </w:r>
      <w:r>
        <w:rPr>
          <w:rStyle w:val="10"/>
          <w:rFonts w:hint="eastAsia"/>
          <w:sz w:val="24"/>
          <w:szCs w:val="28"/>
        </w:rPr>
        <w:t>注册信息</w:t>
      </w:r>
      <w:r>
        <w:rPr>
          <w:sz w:val="24"/>
          <w:szCs w:val="28"/>
        </w:rPr>
        <w:tab/>
      </w:r>
      <w:r>
        <w:rPr>
          <w:sz w:val="24"/>
          <w:szCs w:val="28"/>
        </w:rPr>
        <w:fldChar w:fldCharType="begin"/>
      </w:r>
      <w:r>
        <w:rPr>
          <w:sz w:val="24"/>
          <w:szCs w:val="28"/>
        </w:rPr>
        <w:instrText xml:space="preserve"> PAGEREF _Toc18599719 \h </w:instrText>
      </w:r>
      <w:r>
        <w:rPr>
          <w:sz w:val="24"/>
          <w:szCs w:val="28"/>
        </w:rPr>
        <w:fldChar w:fldCharType="separate"/>
      </w:r>
      <w:r>
        <w:rPr>
          <w:sz w:val="24"/>
          <w:szCs w:val="28"/>
        </w:rPr>
        <w:t>9</w:t>
      </w:r>
      <w:r>
        <w:rPr>
          <w:sz w:val="24"/>
          <w:szCs w:val="28"/>
        </w:rPr>
        <w:fldChar w:fldCharType="end"/>
      </w:r>
      <w:r>
        <w:rPr>
          <w:sz w:val="24"/>
          <w:szCs w:val="28"/>
        </w:rPr>
        <w:fldChar w:fldCharType="end"/>
      </w:r>
    </w:p>
    <w:p w14:paraId="120CA24C">
      <w:pPr>
        <w:pStyle w:val="5"/>
        <w:tabs>
          <w:tab w:val="left" w:pos="1260"/>
          <w:tab w:val="right" w:leader="dot" w:pos="8296"/>
        </w:tabs>
        <w:rPr>
          <w:sz w:val="24"/>
          <w:szCs w:val="28"/>
        </w:rPr>
      </w:pPr>
      <w:r>
        <w:rPr>
          <w:sz w:val="24"/>
          <w:szCs w:val="28"/>
        </w:rPr>
        <w:fldChar w:fldCharType="begin"/>
      </w:r>
      <w:r>
        <w:rPr>
          <w:sz w:val="24"/>
          <w:szCs w:val="28"/>
        </w:rPr>
        <w:instrText xml:space="preserve"> HYPERLINK \l "_Toc18599720" </w:instrText>
      </w:r>
      <w:r>
        <w:rPr>
          <w:sz w:val="24"/>
          <w:szCs w:val="28"/>
        </w:rPr>
        <w:fldChar w:fldCharType="separate"/>
      </w:r>
      <w:r>
        <w:rPr>
          <w:rStyle w:val="10"/>
          <w:sz w:val="24"/>
          <w:szCs w:val="28"/>
        </w:rPr>
        <w:t>7.1.</w:t>
      </w:r>
      <w:r>
        <w:rPr>
          <w:sz w:val="24"/>
          <w:szCs w:val="28"/>
        </w:rPr>
        <w:tab/>
      </w:r>
      <w:r>
        <w:rPr>
          <w:rStyle w:val="10"/>
          <w:rFonts w:hint="eastAsia"/>
          <w:sz w:val="24"/>
          <w:szCs w:val="28"/>
        </w:rPr>
        <w:t>修改手机号</w:t>
      </w:r>
      <w:r>
        <w:rPr>
          <w:sz w:val="24"/>
          <w:szCs w:val="28"/>
        </w:rPr>
        <w:tab/>
      </w:r>
      <w:r>
        <w:rPr>
          <w:sz w:val="24"/>
          <w:szCs w:val="28"/>
        </w:rPr>
        <w:fldChar w:fldCharType="begin"/>
      </w:r>
      <w:r>
        <w:rPr>
          <w:sz w:val="24"/>
          <w:szCs w:val="28"/>
        </w:rPr>
        <w:instrText xml:space="preserve"> PAGEREF _Toc18599720 \h </w:instrText>
      </w:r>
      <w:r>
        <w:rPr>
          <w:sz w:val="24"/>
          <w:szCs w:val="28"/>
        </w:rPr>
        <w:fldChar w:fldCharType="separate"/>
      </w:r>
      <w:r>
        <w:rPr>
          <w:sz w:val="24"/>
          <w:szCs w:val="28"/>
        </w:rPr>
        <w:t>9</w:t>
      </w:r>
      <w:r>
        <w:rPr>
          <w:sz w:val="24"/>
          <w:szCs w:val="28"/>
        </w:rPr>
        <w:fldChar w:fldCharType="end"/>
      </w:r>
      <w:r>
        <w:rPr>
          <w:sz w:val="24"/>
          <w:szCs w:val="28"/>
        </w:rPr>
        <w:fldChar w:fldCharType="end"/>
      </w:r>
    </w:p>
    <w:p w14:paraId="33A77B6B">
      <w:pPr>
        <w:pStyle w:val="5"/>
        <w:tabs>
          <w:tab w:val="left" w:pos="1260"/>
          <w:tab w:val="right" w:leader="dot" w:pos="8296"/>
        </w:tabs>
        <w:rPr>
          <w:sz w:val="24"/>
          <w:szCs w:val="28"/>
        </w:rPr>
      </w:pPr>
      <w:r>
        <w:rPr>
          <w:sz w:val="24"/>
          <w:szCs w:val="28"/>
        </w:rPr>
        <w:fldChar w:fldCharType="begin"/>
      </w:r>
      <w:r>
        <w:rPr>
          <w:sz w:val="24"/>
          <w:szCs w:val="28"/>
        </w:rPr>
        <w:instrText xml:space="preserve"> HYPERLINK \l "_Toc18599721" </w:instrText>
      </w:r>
      <w:r>
        <w:rPr>
          <w:sz w:val="24"/>
          <w:szCs w:val="28"/>
        </w:rPr>
        <w:fldChar w:fldCharType="separate"/>
      </w:r>
      <w:r>
        <w:rPr>
          <w:rStyle w:val="10"/>
          <w:sz w:val="24"/>
          <w:szCs w:val="28"/>
        </w:rPr>
        <w:t>7.2.</w:t>
      </w:r>
      <w:r>
        <w:rPr>
          <w:sz w:val="24"/>
          <w:szCs w:val="28"/>
        </w:rPr>
        <w:tab/>
      </w:r>
      <w:r>
        <w:rPr>
          <w:rStyle w:val="10"/>
          <w:rFonts w:hint="eastAsia"/>
          <w:sz w:val="24"/>
          <w:szCs w:val="28"/>
        </w:rPr>
        <w:t>修改邮箱</w:t>
      </w:r>
      <w:r>
        <w:rPr>
          <w:sz w:val="24"/>
          <w:szCs w:val="28"/>
        </w:rPr>
        <w:tab/>
      </w:r>
      <w:r>
        <w:rPr>
          <w:sz w:val="24"/>
          <w:szCs w:val="28"/>
        </w:rPr>
        <w:fldChar w:fldCharType="begin"/>
      </w:r>
      <w:r>
        <w:rPr>
          <w:sz w:val="24"/>
          <w:szCs w:val="28"/>
        </w:rPr>
        <w:instrText xml:space="preserve"> PAGEREF _Toc18599721 \h </w:instrText>
      </w:r>
      <w:r>
        <w:rPr>
          <w:sz w:val="24"/>
          <w:szCs w:val="28"/>
        </w:rPr>
        <w:fldChar w:fldCharType="separate"/>
      </w:r>
      <w:r>
        <w:rPr>
          <w:sz w:val="24"/>
          <w:szCs w:val="28"/>
        </w:rPr>
        <w:t>10</w:t>
      </w:r>
      <w:r>
        <w:rPr>
          <w:sz w:val="24"/>
          <w:szCs w:val="28"/>
        </w:rPr>
        <w:fldChar w:fldCharType="end"/>
      </w:r>
      <w:r>
        <w:rPr>
          <w:sz w:val="24"/>
          <w:szCs w:val="28"/>
        </w:rPr>
        <w:fldChar w:fldCharType="end"/>
      </w:r>
    </w:p>
    <w:p w14:paraId="233846BD">
      <w:pPr>
        <w:pStyle w:val="5"/>
        <w:tabs>
          <w:tab w:val="left" w:pos="1260"/>
          <w:tab w:val="right" w:leader="dot" w:pos="8296"/>
        </w:tabs>
        <w:rPr>
          <w:sz w:val="24"/>
          <w:szCs w:val="28"/>
        </w:rPr>
      </w:pPr>
      <w:r>
        <w:rPr>
          <w:sz w:val="24"/>
          <w:szCs w:val="28"/>
        </w:rPr>
        <w:fldChar w:fldCharType="begin"/>
      </w:r>
      <w:r>
        <w:rPr>
          <w:sz w:val="24"/>
          <w:szCs w:val="28"/>
        </w:rPr>
        <w:instrText xml:space="preserve"> HYPERLINK \l "_Toc18599722" </w:instrText>
      </w:r>
      <w:r>
        <w:rPr>
          <w:sz w:val="24"/>
          <w:szCs w:val="28"/>
        </w:rPr>
        <w:fldChar w:fldCharType="separate"/>
      </w:r>
      <w:r>
        <w:rPr>
          <w:rStyle w:val="10"/>
          <w:sz w:val="24"/>
          <w:szCs w:val="28"/>
        </w:rPr>
        <w:t>7.3.</w:t>
      </w:r>
      <w:r>
        <w:rPr>
          <w:sz w:val="24"/>
          <w:szCs w:val="28"/>
        </w:rPr>
        <w:tab/>
      </w:r>
      <w:r>
        <w:rPr>
          <w:rStyle w:val="10"/>
          <w:rFonts w:hint="eastAsia"/>
          <w:sz w:val="24"/>
          <w:szCs w:val="28"/>
        </w:rPr>
        <w:t>修改密码</w:t>
      </w:r>
      <w:r>
        <w:rPr>
          <w:sz w:val="24"/>
          <w:szCs w:val="28"/>
        </w:rPr>
        <w:tab/>
      </w:r>
      <w:r>
        <w:rPr>
          <w:sz w:val="24"/>
          <w:szCs w:val="28"/>
        </w:rPr>
        <w:fldChar w:fldCharType="begin"/>
      </w:r>
      <w:r>
        <w:rPr>
          <w:sz w:val="24"/>
          <w:szCs w:val="28"/>
        </w:rPr>
        <w:instrText xml:space="preserve"> PAGEREF _Toc18599722 \h </w:instrText>
      </w:r>
      <w:r>
        <w:rPr>
          <w:sz w:val="24"/>
          <w:szCs w:val="28"/>
        </w:rPr>
        <w:fldChar w:fldCharType="separate"/>
      </w:r>
      <w:r>
        <w:rPr>
          <w:sz w:val="24"/>
          <w:szCs w:val="28"/>
        </w:rPr>
        <w:t>10</w:t>
      </w:r>
      <w:r>
        <w:rPr>
          <w:sz w:val="24"/>
          <w:szCs w:val="28"/>
        </w:rPr>
        <w:fldChar w:fldCharType="end"/>
      </w:r>
      <w:r>
        <w:rPr>
          <w:sz w:val="24"/>
          <w:szCs w:val="28"/>
        </w:rPr>
        <w:fldChar w:fldCharType="end"/>
      </w:r>
    </w:p>
    <w:p w14:paraId="1B1F7477">
      <w:pPr>
        <w:pStyle w:val="5"/>
        <w:tabs>
          <w:tab w:val="left" w:pos="1260"/>
          <w:tab w:val="right" w:leader="dot" w:pos="8296"/>
        </w:tabs>
        <w:rPr>
          <w:sz w:val="24"/>
          <w:szCs w:val="28"/>
        </w:rPr>
      </w:pPr>
      <w:r>
        <w:rPr>
          <w:sz w:val="24"/>
          <w:szCs w:val="28"/>
        </w:rPr>
        <w:fldChar w:fldCharType="begin"/>
      </w:r>
      <w:r>
        <w:rPr>
          <w:sz w:val="24"/>
          <w:szCs w:val="28"/>
        </w:rPr>
        <w:instrText xml:space="preserve"> HYPERLINK \l "_Toc18599723" </w:instrText>
      </w:r>
      <w:r>
        <w:rPr>
          <w:sz w:val="24"/>
          <w:szCs w:val="28"/>
        </w:rPr>
        <w:fldChar w:fldCharType="separate"/>
      </w:r>
      <w:r>
        <w:rPr>
          <w:rStyle w:val="10"/>
          <w:sz w:val="24"/>
          <w:szCs w:val="28"/>
        </w:rPr>
        <w:t>7.4.</w:t>
      </w:r>
      <w:r>
        <w:rPr>
          <w:sz w:val="24"/>
          <w:szCs w:val="28"/>
        </w:rPr>
        <w:tab/>
      </w:r>
      <w:r>
        <w:rPr>
          <w:rStyle w:val="10"/>
          <w:rFonts w:hint="eastAsia"/>
          <w:sz w:val="24"/>
          <w:szCs w:val="28"/>
        </w:rPr>
        <w:t>修改姓名身份证</w:t>
      </w:r>
      <w:r>
        <w:rPr>
          <w:sz w:val="24"/>
          <w:szCs w:val="28"/>
        </w:rPr>
        <w:tab/>
      </w:r>
      <w:r>
        <w:rPr>
          <w:sz w:val="24"/>
          <w:szCs w:val="28"/>
        </w:rPr>
        <w:fldChar w:fldCharType="begin"/>
      </w:r>
      <w:r>
        <w:rPr>
          <w:sz w:val="24"/>
          <w:szCs w:val="28"/>
        </w:rPr>
        <w:instrText xml:space="preserve"> PAGEREF _Toc18599723 \h </w:instrText>
      </w:r>
      <w:r>
        <w:rPr>
          <w:sz w:val="24"/>
          <w:szCs w:val="28"/>
        </w:rPr>
        <w:fldChar w:fldCharType="separate"/>
      </w:r>
      <w:r>
        <w:rPr>
          <w:sz w:val="24"/>
          <w:szCs w:val="28"/>
        </w:rPr>
        <w:t>11</w:t>
      </w:r>
      <w:r>
        <w:rPr>
          <w:sz w:val="24"/>
          <w:szCs w:val="28"/>
        </w:rPr>
        <w:fldChar w:fldCharType="end"/>
      </w:r>
      <w:r>
        <w:rPr>
          <w:sz w:val="24"/>
          <w:szCs w:val="28"/>
        </w:rPr>
        <w:fldChar w:fldCharType="end"/>
      </w:r>
    </w:p>
    <w:p w14:paraId="12337BF9">
      <w:pPr>
        <w:pStyle w:val="5"/>
        <w:tabs>
          <w:tab w:val="left" w:pos="1260"/>
          <w:tab w:val="right" w:leader="dot" w:pos="8296"/>
        </w:tabs>
        <w:rPr>
          <w:sz w:val="24"/>
          <w:szCs w:val="28"/>
        </w:rPr>
      </w:pPr>
      <w:r>
        <w:rPr>
          <w:sz w:val="24"/>
          <w:szCs w:val="28"/>
        </w:rPr>
        <w:fldChar w:fldCharType="begin"/>
      </w:r>
      <w:r>
        <w:rPr>
          <w:sz w:val="24"/>
          <w:szCs w:val="28"/>
        </w:rPr>
        <w:instrText xml:space="preserve"> HYPERLINK \l "_Toc18599724" </w:instrText>
      </w:r>
      <w:r>
        <w:rPr>
          <w:sz w:val="24"/>
          <w:szCs w:val="28"/>
        </w:rPr>
        <w:fldChar w:fldCharType="separate"/>
      </w:r>
      <w:r>
        <w:rPr>
          <w:rStyle w:val="10"/>
          <w:sz w:val="24"/>
          <w:szCs w:val="28"/>
        </w:rPr>
        <w:t>7.5.</w:t>
      </w:r>
      <w:r>
        <w:rPr>
          <w:sz w:val="24"/>
          <w:szCs w:val="28"/>
        </w:rPr>
        <w:tab/>
      </w:r>
      <w:r>
        <w:rPr>
          <w:rStyle w:val="10"/>
          <w:rFonts w:hint="eastAsia"/>
          <w:sz w:val="24"/>
          <w:szCs w:val="28"/>
        </w:rPr>
        <w:t>绑定微信</w:t>
      </w:r>
      <w:r>
        <w:rPr>
          <w:sz w:val="24"/>
          <w:szCs w:val="28"/>
        </w:rPr>
        <w:tab/>
      </w:r>
      <w:r>
        <w:rPr>
          <w:sz w:val="24"/>
          <w:szCs w:val="28"/>
        </w:rPr>
        <w:fldChar w:fldCharType="begin"/>
      </w:r>
      <w:r>
        <w:rPr>
          <w:sz w:val="24"/>
          <w:szCs w:val="28"/>
        </w:rPr>
        <w:instrText xml:space="preserve"> PAGEREF _Toc18599724 \h </w:instrText>
      </w:r>
      <w:r>
        <w:rPr>
          <w:sz w:val="24"/>
          <w:szCs w:val="28"/>
        </w:rPr>
        <w:fldChar w:fldCharType="separate"/>
      </w:r>
      <w:r>
        <w:rPr>
          <w:sz w:val="24"/>
          <w:szCs w:val="28"/>
        </w:rPr>
        <w:t>11</w:t>
      </w:r>
      <w:r>
        <w:rPr>
          <w:sz w:val="24"/>
          <w:szCs w:val="28"/>
        </w:rPr>
        <w:fldChar w:fldCharType="end"/>
      </w:r>
      <w:r>
        <w:rPr>
          <w:sz w:val="24"/>
          <w:szCs w:val="28"/>
        </w:rPr>
        <w:fldChar w:fldCharType="end"/>
      </w:r>
    </w:p>
    <w:p w14:paraId="44C8B285">
      <w:pPr>
        <w:pStyle w:val="5"/>
        <w:tabs>
          <w:tab w:val="left" w:pos="1260"/>
          <w:tab w:val="right" w:leader="dot" w:pos="8296"/>
        </w:tabs>
        <w:rPr>
          <w:sz w:val="24"/>
          <w:szCs w:val="28"/>
        </w:rPr>
      </w:pPr>
      <w:r>
        <w:rPr>
          <w:sz w:val="24"/>
          <w:szCs w:val="28"/>
        </w:rPr>
        <w:fldChar w:fldCharType="begin"/>
      </w:r>
      <w:r>
        <w:rPr>
          <w:sz w:val="24"/>
          <w:szCs w:val="28"/>
        </w:rPr>
        <w:instrText xml:space="preserve"> HYPERLINK \l "_Toc18599725" </w:instrText>
      </w:r>
      <w:r>
        <w:rPr>
          <w:sz w:val="24"/>
          <w:szCs w:val="28"/>
        </w:rPr>
        <w:fldChar w:fldCharType="separate"/>
      </w:r>
      <w:r>
        <w:rPr>
          <w:rStyle w:val="10"/>
          <w:sz w:val="24"/>
          <w:szCs w:val="28"/>
        </w:rPr>
        <w:t>7.6.</w:t>
      </w:r>
      <w:r>
        <w:rPr>
          <w:sz w:val="24"/>
          <w:szCs w:val="28"/>
        </w:rPr>
        <w:tab/>
      </w:r>
      <w:r>
        <w:rPr>
          <w:rStyle w:val="10"/>
          <w:rFonts w:hint="eastAsia"/>
          <w:sz w:val="24"/>
          <w:szCs w:val="28"/>
        </w:rPr>
        <w:t>微信解绑</w:t>
      </w:r>
      <w:r>
        <w:rPr>
          <w:sz w:val="24"/>
          <w:szCs w:val="28"/>
        </w:rPr>
        <w:tab/>
      </w:r>
      <w:r>
        <w:rPr>
          <w:sz w:val="24"/>
          <w:szCs w:val="28"/>
        </w:rPr>
        <w:fldChar w:fldCharType="begin"/>
      </w:r>
      <w:r>
        <w:rPr>
          <w:sz w:val="24"/>
          <w:szCs w:val="28"/>
        </w:rPr>
        <w:instrText xml:space="preserve"> PAGEREF _Toc18599725 \h </w:instrText>
      </w:r>
      <w:r>
        <w:rPr>
          <w:sz w:val="24"/>
          <w:szCs w:val="28"/>
        </w:rPr>
        <w:fldChar w:fldCharType="separate"/>
      </w:r>
      <w:r>
        <w:rPr>
          <w:sz w:val="24"/>
          <w:szCs w:val="28"/>
        </w:rPr>
        <w:t>12</w:t>
      </w:r>
      <w:r>
        <w:rPr>
          <w:sz w:val="24"/>
          <w:szCs w:val="28"/>
        </w:rPr>
        <w:fldChar w:fldCharType="end"/>
      </w:r>
      <w:r>
        <w:rPr>
          <w:sz w:val="24"/>
          <w:szCs w:val="28"/>
        </w:rPr>
        <w:fldChar w:fldCharType="end"/>
      </w:r>
    </w:p>
    <w:p w14:paraId="0A7B5B1F">
      <w:pPr>
        <w:pStyle w:val="4"/>
        <w:tabs>
          <w:tab w:val="left" w:pos="420"/>
          <w:tab w:val="right" w:leader="dot" w:pos="8296"/>
        </w:tabs>
        <w:rPr>
          <w:sz w:val="24"/>
          <w:szCs w:val="28"/>
        </w:rPr>
      </w:pPr>
      <w:r>
        <w:rPr>
          <w:sz w:val="24"/>
          <w:szCs w:val="28"/>
        </w:rPr>
        <w:fldChar w:fldCharType="begin"/>
      </w:r>
      <w:r>
        <w:rPr>
          <w:sz w:val="24"/>
          <w:szCs w:val="28"/>
        </w:rPr>
        <w:instrText xml:space="preserve"> HYPERLINK \l "_Toc18599726" </w:instrText>
      </w:r>
      <w:r>
        <w:rPr>
          <w:sz w:val="24"/>
          <w:szCs w:val="28"/>
        </w:rPr>
        <w:fldChar w:fldCharType="separate"/>
      </w:r>
      <w:r>
        <w:rPr>
          <w:rStyle w:val="10"/>
          <w:sz w:val="24"/>
          <w:szCs w:val="28"/>
        </w:rPr>
        <w:t>8.</w:t>
      </w:r>
      <w:r>
        <w:rPr>
          <w:sz w:val="24"/>
          <w:szCs w:val="28"/>
        </w:rPr>
        <w:tab/>
      </w:r>
      <w:r>
        <w:rPr>
          <w:rStyle w:val="10"/>
          <w:rFonts w:hint="eastAsia"/>
          <w:sz w:val="24"/>
          <w:szCs w:val="28"/>
        </w:rPr>
        <w:t>重置密码</w:t>
      </w:r>
      <w:r>
        <w:rPr>
          <w:sz w:val="24"/>
          <w:szCs w:val="28"/>
        </w:rPr>
        <w:tab/>
      </w:r>
      <w:r>
        <w:rPr>
          <w:sz w:val="24"/>
          <w:szCs w:val="28"/>
        </w:rPr>
        <w:fldChar w:fldCharType="begin"/>
      </w:r>
      <w:r>
        <w:rPr>
          <w:sz w:val="24"/>
          <w:szCs w:val="28"/>
        </w:rPr>
        <w:instrText xml:space="preserve"> PAGEREF _Toc18599726 \h </w:instrText>
      </w:r>
      <w:r>
        <w:rPr>
          <w:sz w:val="24"/>
          <w:szCs w:val="28"/>
        </w:rPr>
        <w:fldChar w:fldCharType="separate"/>
      </w:r>
      <w:r>
        <w:rPr>
          <w:sz w:val="24"/>
          <w:szCs w:val="28"/>
        </w:rPr>
        <w:t>12</w:t>
      </w:r>
      <w:r>
        <w:rPr>
          <w:sz w:val="24"/>
          <w:szCs w:val="28"/>
        </w:rPr>
        <w:fldChar w:fldCharType="end"/>
      </w:r>
      <w:r>
        <w:rPr>
          <w:sz w:val="24"/>
          <w:szCs w:val="28"/>
        </w:rPr>
        <w:fldChar w:fldCharType="end"/>
      </w:r>
    </w:p>
    <w:p w14:paraId="1E1AE5C6">
      <w:pPr>
        <w:pStyle w:val="5"/>
        <w:tabs>
          <w:tab w:val="left" w:pos="1260"/>
          <w:tab w:val="right" w:leader="dot" w:pos="8296"/>
        </w:tabs>
        <w:rPr>
          <w:sz w:val="24"/>
          <w:szCs w:val="28"/>
        </w:rPr>
      </w:pPr>
      <w:r>
        <w:rPr>
          <w:sz w:val="24"/>
          <w:szCs w:val="28"/>
        </w:rPr>
        <w:fldChar w:fldCharType="begin"/>
      </w:r>
      <w:r>
        <w:rPr>
          <w:sz w:val="24"/>
          <w:szCs w:val="28"/>
        </w:rPr>
        <w:instrText xml:space="preserve"> HYPERLINK \l "_Toc18599727" </w:instrText>
      </w:r>
      <w:r>
        <w:rPr>
          <w:sz w:val="24"/>
          <w:szCs w:val="28"/>
        </w:rPr>
        <w:fldChar w:fldCharType="separate"/>
      </w:r>
      <w:r>
        <w:rPr>
          <w:rStyle w:val="10"/>
          <w:sz w:val="24"/>
          <w:szCs w:val="28"/>
        </w:rPr>
        <w:t>8.1.</w:t>
      </w:r>
      <w:r>
        <w:rPr>
          <w:sz w:val="24"/>
          <w:szCs w:val="28"/>
        </w:rPr>
        <w:tab/>
      </w:r>
      <w:r>
        <w:rPr>
          <w:rStyle w:val="10"/>
          <w:rFonts w:hint="eastAsia"/>
          <w:sz w:val="24"/>
          <w:szCs w:val="28"/>
        </w:rPr>
        <w:t>手机号重置密码</w:t>
      </w:r>
      <w:r>
        <w:rPr>
          <w:sz w:val="24"/>
          <w:szCs w:val="28"/>
        </w:rPr>
        <w:tab/>
      </w:r>
      <w:r>
        <w:rPr>
          <w:sz w:val="24"/>
          <w:szCs w:val="28"/>
        </w:rPr>
        <w:fldChar w:fldCharType="begin"/>
      </w:r>
      <w:r>
        <w:rPr>
          <w:sz w:val="24"/>
          <w:szCs w:val="28"/>
        </w:rPr>
        <w:instrText xml:space="preserve"> PAGEREF _Toc18599727 \h </w:instrText>
      </w:r>
      <w:r>
        <w:rPr>
          <w:sz w:val="24"/>
          <w:szCs w:val="28"/>
        </w:rPr>
        <w:fldChar w:fldCharType="separate"/>
      </w:r>
      <w:r>
        <w:rPr>
          <w:sz w:val="24"/>
          <w:szCs w:val="28"/>
        </w:rPr>
        <w:t>12</w:t>
      </w:r>
      <w:r>
        <w:rPr>
          <w:sz w:val="24"/>
          <w:szCs w:val="28"/>
        </w:rPr>
        <w:fldChar w:fldCharType="end"/>
      </w:r>
      <w:r>
        <w:rPr>
          <w:sz w:val="24"/>
          <w:szCs w:val="28"/>
        </w:rPr>
        <w:fldChar w:fldCharType="end"/>
      </w:r>
    </w:p>
    <w:p w14:paraId="5C3FDA5D">
      <w:pPr>
        <w:pStyle w:val="5"/>
        <w:tabs>
          <w:tab w:val="left" w:pos="1260"/>
          <w:tab w:val="right" w:leader="dot" w:pos="8296"/>
        </w:tabs>
        <w:rPr>
          <w:sz w:val="24"/>
          <w:szCs w:val="28"/>
        </w:rPr>
      </w:pPr>
      <w:r>
        <w:rPr>
          <w:sz w:val="24"/>
          <w:szCs w:val="28"/>
        </w:rPr>
        <w:fldChar w:fldCharType="begin"/>
      </w:r>
      <w:r>
        <w:rPr>
          <w:sz w:val="24"/>
          <w:szCs w:val="28"/>
        </w:rPr>
        <w:instrText xml:space="preserve"> HYPERLINK \l "_Toc18599728" </w:instrText>
      </w:r>
      <w:r>
        <w:rPr>
          <w:sz w:val="24"/>
          <w:szCs w:val="28"/>
        </w:rPr>
        <w:fldChar w:fldCharType="separate"/>
      </w:r>
      <w:r>
        <w:rPr>
          <w:rStyle w:val="10"/>
          <w:sz w:val="24"/>
          <w:szCs w:val="28"/>
        </w:rPr>
        <w:t>8.2.</w:t>
      </w:r>
      <w:r>
        <w:rPr>
          <w:sz w:val="24"/>
          <w:szCs w:val="28"/>
        </w:rPr>
        <w:tab/>
      </w:r>
      <w:r>
        <w:rPr>
          <w:rStyle w:val="10"/>
          <w:rFonts w:hint="eastAsia"/>
          <w:sz w:val="24"/>
          <w:szCs w:val="28"/>
        </w:rPr>
        <w:t>邮箱重置密码</w:t>
      </w:r>
      <w:r>
        <w:rPr>
          <w:sz w:val="24"/>
          <w:szCs w:val="28"/>
        </w:rPr>
        <w:tab/>
      </w:r>
      <w:r>
        <w:rPr>
          <w:sz w:val="24"/>
          <w:szCs w:val="28"/>
        </w:rPr>
        <w:fldChar w:fldCharType="begin"/>
      </w:r>
      <w:r>
        <w:rPr>
          <w:sz w:val="24"/>
          <w:szCs w:val="28"/>
        </w:rPr>
        <w:instrText xml:space="preserve"> PAGEREF _Toc18599728 \h </w:instrText>
      </w:r>
      <w:r>
        <w:rPr>
          <w:sz w:val="24"/>
          <w:szCs w:val="28"/>
        </w:rPr>
        <w:fldChar w:fldCharType="separate"/>
      </w:r>
      <w:r>
        <w:rPr>
          <w:sz w:val="24"/>
          <w:szCs w:val="28"/>
        </w:rPr>
        <w:t>13</w:t>
      </w:r>
      <w:r>
        <w:rPr>
          <w:sz w:val="24"/>
          <w:szCs w:val="28"/>
        </w:rPr>
        <w:fldChar w:fldCharType="end"/>
      </w:r>
      <w:r>
        <w:rPr>
          <w:sz w:val="24"/>
          <w:szCs w:val="28"/>
        </w:rPr>
        <w:fldChar w:fldCharType="end"/>
      </w:r>
    </w:p>
    <w:p w14:paraId="2A446FF1">
      <w:pPr>
        <w:rPr>
          <w:rFonts w:hint="default" w:eastAsiaTheme="minorEastAsia"/>
          <w:lang w:val="en-US" w:eastAsia="zh-CN"/>
        </w:rPr>
      </w:pPr>
      <w:r>
        <w:rPr>
          <w:rFonts w:hint="eastAsia"/>
          <w:sz w:val="24"/>
          <w:szCs w:val="28"/>
          <w:lang w:val="en-US" w:eastAsia="zh-CN"/>
        </w:rPr>
        <w:t>9.  社保下载..............................................................................................................</w:t>
      </w:r>
      <w:r>
        <w:rPr>
          <w:sz w:val="24"/>
          <w:szCs w:val="28"/>
        </w:rPr>
        <w:fldChar w:fldCharType="begin"/>
      </w:r>
      <w:r>
        <w:rPr>
          <w:sz w:val="24"/>
          <w:szCs w:val="28"/>
        </w:rPr>
        <w:instrText xml:space="preserve"> PAGEREF _Toc18599728 \h </w:instrText>
      </w:r>
      <w:r>
        <w:rPr>
          <w:sz w:val="24"/>
          <w:szCs w:val="28"/>
        </w:rPr>
        <w:fldChar w:fldCharType="separate"/>
      </w:r>
      <w:r>
        <w:rPr>
          <w:sz w:val="24"/>
          <w:szCs w:val="28"/>
        </w:rPr>
        <w:t>1</w:t>
      </w:r>
      <w:r>
        <w:rPr>
          <w:rFonts w:hint="eastAsia"/>
          <w:sz w:val="24"/>
          <w:szCs w:val="28"/>
          <w:lang w:val="en-US" w:eastAsia="zh-CN"/>
        </w:rPr>
        <w:t>4</w:t>
      </w:r>
      <w:r>
        <w:rPr>
          <w:sz w:val="24"/>
          <w:szCs w:val="28"/>
        </w:rPr>
        <w:fldChar w:fldCharType="end"/>
      </w:r>
    </w:p>
    <w:p w14:paraId="35A60E30">
      <w:pPr>
        <w:rPr>
          <w:b/>
          <w:bCs/>
          <w:sz w:val="24"/>
          <w:szCs w:val="28"/>
          <w:lang w:val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b/>
          <w:bCs/>
          <w:sz w:val="24"/>
          <w:szCs w:val="28"/>
          <w:lang w:val="zh-CN"/>
        </w:rPr>
        <w:fldChar w:fldCharType="end"/>
      </w:r>
    </w:p>
    <w:p w14:paraId="6C1E0BEA">
      <w:pPr>
        <w:pStyle w:val="2"/>
        <w:numPr>
          <w:ilvl w:val="0"/>
          <w:numId w:val="1"/>
        </w:numPr>
      </w:pPr>
      <w:bookmarkStart w:id="0" w:name="_Toc18599707"/>
      <w:r>
        <w:rPr>
          <w:rFonts w:hint="eastAsia"/>
        </w:rPr>
        <w:t>注册登录</w:t>
      </w:r>
      <w:bookmarkEnd w:id="0"/>
    </w:p>
    <w:p w14:paraId="2B033201">
      <w:pPr>
        <w:pStyle w:val="3"/>
        <w:numPr>
          <w:ilvl w:val="1"/>
          <w:numId w:val="1"/>
        </w:numPr>
      </w:pPr>
      <w:bookmarkStart w:id="1" w:name="_Toc18599708"/>
      <w:r>
        <w:t>注册</w:t>
      </w:r>
      <w:bookmarkEnd w:id="1"/>
    </w:p>
    <w:p w14:paraId="0BF1BC67">
      <w:r>
        <w:t>第一步</w:t>
      </w:r>
      <w:r>
        <w:rPr>
          <w:rFonts w:hint="eastAsia"/>
        </w:rPr>
        <w:t>：打开</w:t>
      </w:r>
      <w:r>
        <w:t>浏览器输入考试系统网址</w:t>
      </w:r>
      <w:r>
        <w:rPr>
          <w:rFonts w:hint="eastAsia"/>
        </w:rPr>
        <w:t>：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"https://szkscp.lggov.cn/" </w:instrText>
      </w:r>
      <w:r>
        <w:rPr>
          <w:rFonts w:hint="eastAsia"/>
        </w:rPr>
        <w:fldChar w:fldCharType="separate"/>
      </w:r>
      <w:r>
        <w:rPr>
          <w:rStyle w:val="10"/>
          <w:rFonts w:hint="eastAsia"/>
        </w:rPr>
        <w:t>https://szkscp.lggov.cn/</w:t>
      </w:r>
      <w:r>
        <w:rPr>
          <w:rFonts w:hint="eastAsia"/>
        </w:rPr>
        <w:fldChar w:fldCharType="end"/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，</w:t>
      </w:r>
      <w:r>
        <w:t>进入登录页面</w:t>
      </w:r>
      <w:r>
        <w:rPr>
          <w:rFonts w:hint="eastAsia"/>
        </w:rPr>
        <w:t>；</w:t>
      </w:r>
    </w:p>
    <w:p w14:paraId="5D438D53">
      <w:r>
        <w:drawing>
          <wp:inline distT="0" distB="0" distL="0" distR="0">
            <wp:extent cx="5274310" cy="2773680"/>
            <wp:effectExtent l="0" t="0" r="254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F1F9C">
      <w:r>
        <w:t>第二步</w:t>
      </w:r>
      <w:r>
        <w:rPr>
          <w:rFonts w:hint="eastAsia"/>
        </w:rPr>
        <w:t>：</w:t>
      </w:r>
      <w:r>
        <w:t>点击</w:t>
      </w:r>
      <w:r>
        <w:rPr>
          <w:rFonts w:hint="eastAsia"/>
        </w:rPr>
        <w:t>“立即注册”，转入注册页面，根据输入框中的提示正确填写信息，再点击“获取验证码”，收到验证码后输入对应框中，再点击“注册”；</w:t>
      </w:r>
    </w:p>
    <w:p w14:paraId="690F8564">
      <w:r>
        <w:drawing>
          <wp:inline distT="0" distB="0" distL="0" distR="0">
            <wp:extent cx="5274310" cy="2848610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58E3F">
      <w:r>
        <w:t>第三步</w:t>
      </w:r>
      <w:r>
        <w:rPr>
          <w:rFonts w:hint="eastAsia"/>
        </w:rPr>
        <w:t>：</w:t>
      </w:r>
      <w:r>
        <w:t>注册成功</w:t>
      </w:r>
      <w:r>
        <w:rPr>
          <w:rFonts w:hint="eastAsia"/>
        </w:rPr>
        <w:t>。</w:t>
      </w:r>
    </w:p>
    <w:p w14:paraId="7441C9F9"/>
    <w:p w14:paraId="4528545E">
      <w:pPr>
        <w:pStyle w:val="3"/>
        <w:numPr>
          <w:ilvl w:val="1"/>
          <w:numId w:val="1"/>
        </w:numPr>
      </w:pPr>
      <w:bookmarkStart w:id="2" w:name="_Toc18599709"/>
      <w:r>
        <w:t>登录</w:t>
      </w:r>
      <w:bookmarkEnd w:id="2"/>
    </w:p>
    <w:p w14:paraId="7BD6E357">
      <w:r>
        <w:t>第一步</w:t>
      </w:r>
      <w:r>
        <w:rPr>
          <w:rFonts w:hint="eastAsia"/>
        </w:rPr>
        <w:t>：打开浏览器输入考试系统网址：</w:t>
      </w: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"https://szkscp.lggov.cn/" </w:instrText>
      </w:r>
      <w:r>
        <w:rPr>
          <w:rFonts w:hint="eastAsia"/>
        </w:rPr>
        <w:fldChar w:fldCharType="separate"/>
      </w:r>
      <w:r>
        <w:rPr>
          <w:rStyle w:val="10"/>
          <w:rFonts w:hint="eastAsia"/>
        </w:rPr>
        <w:t>https://szkscp.lggov.cn/</w:t>
      </w:r>
      <w:r>
        <w:rPr>
          <w:rFonts w:hint="eastAsia"/>
        </w:rPr>
        <w:fldChar w:fldCharType="end"/>
      </w:r>
      <w:r>
        <w:rPr>
          <w:rFonts w:hint="eastAsia"/>
          <w:lang w:val="en-US" w:eastAsia="zh-CN"/>
        </w:rPr>
        <w:t xml:space="preserve"> </w:t>
      </w:r>
      <w:r>
        <w:t>进入登录页面</w:t>
      </w:r>
      <w:r>
        <w:rPr>
          <w:rFonts w:hint="eastAsia"/>
        </w:rPr>
        <w:t>；</w:t>
      </w:r>
    </w:p>
    <w:p w14:paraId="6A9CB4A9">
      <w:r>
        <w:drawing>
          <wp:inline distT="0" distB="0" distL="0" distR="0">
            <wp:extent cx="5274310" cy="2760980"/>
            <wp:effectExtent l="0" t="0" r="2540" b="127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E30446">
      <w:r>
        <w:t>第二步</w:t>
      </w:r>
      <w:r>
        <w:rPr>
          <w:rFonts w:hint="eastAsia"/>
        </w:rPr>
        <w:t>：</w:t>
      </w:r>
      <w:r>
        <w:t>输入手机号码或者邮箱</w:t>
      </w:r>
      <w:r>
        <w:rPr>
          <w:rFonts w:hint="eastAsia"/>
        </w:rPr>
        <w:t>，</w:t>
      </w:r>
      <w:r>
        <w:t>密码和验证码</w:t>
      </w:r>
      <w:r>
        <w:rPr>
          <w:rFonts w:hint="eastAsia"/>
        </w:rPr>
        <w:t>，</w:t>
      </w:r>
      <w:r>
        <w:t>点击登录</w:t>
      </w:r>
      <w:r>
        <w:rPr>
          <w:rFonts w:hint="eastAsia"/>
        </w:rPr>
        <w:t>；</w:t>
      </w:r>
    </w:p>
    <w:p w14:paraId="0317E569">
      <w:r>
        <w:t>第三步</w:t>
      </w:r>
      <w:r>
        <w:rPr>
          <w:rFonts w:hint="eastAsia"/>
        </w:rPr>
        <w:t>：</w:t>
      </w:r>
      <w:r>
        <w:t>提示登录成功进入系统首页</w:t>
      </w:r>
      <w:r>
        <w:rPr>
          <w:rFonts w:hint="eastAsia"/>
        </w:rPr>
        <w:t>。</w:t>
      </w:r>
    </w:p>
    <w:p w14:paraId="29E74D38">
      <w:r>
        <w:drawing>
          <wp:inline distT="0" distB="0" distL="0" distR="0">
            <wp:extent cx="5274310" cy="2872740"/>
            <wp:effectExtent l="0" t="0" r="2540" b="38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4E910">
      <w:pPr>
        <w:pStyle w:val="2"/>
        <w:numPr>
          <w:ilvl w:val="0"/>
          <w:numId w:val="1"/>
        </w:numPr>
      </w:pPr>
      <w:bookmarkStart w:id="3" w:name="_Toc18599710"/>
      <w:r>
        <w:rPr>
          <w:rFonts w:hint="eastAsia"/>
        </w:rPr>
        <w:t>最新考试</w:t>
      </w:r>
      <w:bookmarkEnd w:id="3"/>
    </w:p>
    <w:p w14:paraId="7B7E3A69">
      <w:r>
        <w:t>显示正在报名的考试列表</w:t>
      </w:r>
      <w:r>
        <w:rPr>
          <w:rFonts w:hint="eastAsia"/>
        </w:rPr>
        <w:t>，</w:t>
      </w:r>
      <w:r>
        <w:rPr>
          <w:rFonts w:hint="eastAsia"/>
          <w:lang w:val="en-US" w:eastAsia="zh-CN"/>
        </w:rPr>
        <w:t>选择</w:t>
      </w:r>
      <w:r>
        <w:rPr>
          <w:rFonts w:hint="eastAsia"/>
          <w:color w:val="0000FF"/>
          <w:lang w:val="en-US" w:eastAsia="zh-CN"/>
        </w:rPr>
        <w:t>“优才公司2025年职业技能等级认定（直接认定）报名”，</w:t>
      </w:r>
      <w:r>
        <w:t>单击</w:t>
      </w:r>
      <w:r>
        <w:rPr>
          <w:rFonts w:hint="eastAsia"/>
        </w:rPr>
        <w:t>“报名”操作，进行报名。</w:t>
      </w:r>
    </w:p>
    <w:p w14:paraId="43171975">
      <w:pPr>
        <w:rPr>
          <w:rFonts w:hint="eastAsia" w:eastAsiaTheme="minorEastAsia"/>
          <w:lang w:eastAsia="zh-CN"/>
        </w:rPr>
      </w:pPr>
    </w:p>
    <w:p w14:paraId="5CB6CD8C">
      <w:pPr>
        <w:pStyle w:val="3"/>
        <w:numPr>
          <w:ilvl w:val="1"/>
          <w:numId w:val="1"/>
        </w:numPr>
      </w:pPr>
      <w:bookmarkStart w:id="4" w:name="_Toc18599711"/>
      <w:r>
        <w:t>如何报名</w:t>
      </w:r>
      <w:bookmarkEnd w:id="4"/>
    </w:p>
    <w:p w14:paraId="0D8873B8">
      <w:r>
        <w:t>第一步</w:t>
      </w:r>
      <w:r>
        <w:rPr>
          <w:rFonts w:hint="eastAsia"/>
        </w:rPr>
        <w:t>：单击“报名”操作，进入考试信息；</w:t>
      </w:r>
    </w:p>
    <w:p w14:paraId="5B4BA269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2100580"/>
            <wp:effectExtent l="0" t="0" r="16510" b="13970"/>
            <wp:docPr id="3" name="图片 3" descr="bed06cc47fdca6300f0a88a427296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ed06cc47fdca6300f0a88a4272964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10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10B51">
      <w:r>
        <w:t>第二步</w:t>
      </w:r>
      <w:r>
        <w:rPr>
          <w:rFonts w:hint="eastAsia"/>
        </w:rPr>
        <w:t>：选中要报考的职位，单击“报名”，</w:t>
      </w:r>
      <w:r>
        <w:rPr>
          <w:rFonts w:hint="eastAsia"/>
          <w:lang w:val="en-US" w:eastAsia="zh-CN"/>
        </w:rPr>
        <w:t>点击“确定”，</w:t>
      </w:r>
      <w:r>
        <w:rPr>
          <w:rFonts w:hint="eastAsia"/>
        </w:rPr>
        <w:t>进入职位信息详情；</w:t>
      </w:r>
    </w:p>
    <w:p w14:paraId="7F669F8F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900680"/>
            <wp:effectExtent l="0" t="0" r="10160" b="13970"/>
            <wp:docPr id="8" name="图片 8" descr="79a9240b58447c62243c5021ca83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79a9240b58447c62243c5021ca8318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82720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975" cy="2863850"/>
            <wp:effectExtent l="0" t="0" r="15875" b="12700"/>
            <wp:docPr id="9" name="图片 9" descr="aade303f17728b83b405da1a6082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aade303f17728b83b405da1a608243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86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B1843B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5420" cy="2758440"/>
            <wp:effectExtent l="0" t="0" r="11430" b="3810"/>
            <wp:docPr id="11" name="图片 11" descr="232c02f1edfb9701c112b5384e9285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32c02f1edfb9701c112b5384e9285c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75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6BFE54">
      <w:pPr>
        <w:rPr>
          <w:rFonts w:hint="eastAsia"/>
        </w:rPr>
      </w:pPr>
      <w:r>
        <w:t>第三步</w:t>
      </w:r>
      <w:r>
        <w:rPr>
          <w:rFonts w:hint="eastAsia"/>
        </w:rPr>
        <w:t>：点击“下一步”，阅读承诺书，勾选“同意”，再点击“下一步”；</w:t>
      </w:r>
    </w:p>
    <w:p w14:paraId="4EC0640D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2880" cy="2841625"/>
            <wp:effectExtent l="0" t="0" r="13970" b="15875"/>
            <wp:docPr id="21" name="图片 21" descr="3af2e8ad1c0a6555479d5e9b904d6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3af2e8ad1c0a6555479d5e9b904d6c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841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AF398"/>
    <w:p w14:paraId="3C275BF7">
      <w:r>
        <w:t>第四步</w:t>
      </w:r>
      <w:r>
        <w:rPr>
          <w:rFonts w:hint="eastAsia"/>
        </w:rPr>
        <w:t>：阅读报名须知，</w:t>
      </w:r>
      <w:r>
        <w:rPr>
          <w:rFonts w:hint="eastAsia"/>
          <w:lang w:val="en-US" w:eastAsia="zh-CN"/>
        </w:rPr>
        <w:t>划到底部</w:t>
      </w:r>
      <w:r>
        <w:rPr>
          <w:rFonts w:hint="eastAsia"/>
        </w:rPr>
        <w:t>，点击下载</w:t>
      </w:r>
      <w:r>
        <w:rPr>
          <w:rFonts w:hint="eastAsia"/>
          <w:lang w:val="en-US" w:eastAsia="zh-CN"/>
        </w:rPr>
        <w:t>附件</w:t>
      </w:r>
      <w:r>
        <w:rPr>
          <w:rFonts w:hint="eastAsia"/>
        </w:rPr>
        <w:t>，再点击“下一步”；</w:t>
      </w:r>
    </w:p>
    <w:p w14:paraId="066CAB81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7325" cy="2892425"/>
            <wp:effectExtent l="0" t="0" r="9525" b="3175"/>
            <wp:docPr id="24" name="图片 24" descr="2625da32921ed18e378679850646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2625da32921ed18e378679850646e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9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36F4ED">
      <w:r>
        <w:t>第五步</w:t>
      </w:r>
      <w:r>
        <w:rPr>
          <w:rFonts w:hint="eastAsia"/>
        </w:rPr>
        <w:t>：根据要求填写基本信息，并点击下一步，继续添加工作经历一步步往下操作；</w:t>
      </w:r>
      <w:r>
        <w:rPr>
          <w:color w:val="FF0000"/>
        </w:rPr>
        <w:t>请上传本人近期</w:t>
      </w:r>
      <w:r>
        <w:rPr>
          <w:rFonts w:hint="eastAsia"/>
          <w:color w:val="FF0000"/>
          <w:lang w:val="en-US" w:eastAsia="zh-CN"/>
        </w:rPr>
        <w:t>白色</w:t>
      </w:r>
      <w:r>
        <w:rPr>
          <w:color w:val="FF0000"/>
        </w:rPr>
        <w:t>半身免冠正面证件照！报考人员应对上传的照片质量负责，如因照片质量影响到后续的考试、成绩或证书的，由报考人员本人负责。</w:t>
      </w:r>
    </w:p>
    <w:p w14:paraId="339AA28A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865" cy="2860040"/>
            <wp:effectExtent l="0" t="0" r="6985" b="16510"/>
            <wp:docPr id="25" name="图片 25" descr="0af5a550d58862ee9005b1036001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0af5a550d58862ee9005b103600180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86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E2EFC">
      <w:pPr>
        <w:rPr>
          <w:rFonts w:hint="default"/>
          <w:b/>
          <w:bCs/>
          <w:color w:val="FF0000"/>
          <w:lang w:val="en-US" w:eastAsia="zh-CN"/>
        </w:rPr>
      </w:pPr>
      <w:r>
        <w:rPr>
          <w:rFonts w:hint="eastAsia"/>
          <w:b/>
          <w:bCs/>
          <w:color w:val="FF0000"/>
          <w:lang w:val="en-US" w:eastAsia="zh-CN"/>
        </w:rPr>
        <w:t>注意：家庭成员、既往病史不需要填写，其他信息请对照附件2的申报条件材料要求进行填写。</w:t>
      </w:r>
    </w:p>
    <w:p w14:paraId="5B33EBD6">
      <w:pPr>
        <w:rPr>
          <w:color w:val="FF0000"/>
        </w:rPr>
      </w:pPr>
      <w:r>
        <w:t>第六步</w:t>
      </w:r>
      <w:r>
        <w:rPr>
          <w:rFonts w:hint="eastAsia"/>
        </w:rPr>
        <w:t>：操作到附件信息，先点击“新增”，按</w:t>
      </w:r>
      <w:r>
        <w:rPr>
          <w:rFonts w:hint="eastAsia"/>
          <w:color w:val="FF0000"/>
          <w:lang w:val="en-US" w:eastAsia="zh-CN"/>
        </w:rPr>
        <w:t>附件2的申报条件材料要求</w:t>
      </w:r>
      <w:r>
        <w:rPr>
          <w:rFonts w:hint="eastAsia"/>
        </w:rPr>
        <w:t>上传相关附件。考生确认所有上传附件无误后，最后点击“提交报考信息”完成报名操作。</w:t>
      </w:r>
      <w:r>
        <w:rPr>
          <w:rFonts w:hint="eastAsia"/>
          <w:color w:val="FF0000"/>
        </w:rPr>
        <w:t>提交前，请考生仔细核对相关信息，一旦提交，所有信息将无法更改。</w:t>
      </w:r>
    </w:p>
    <w:p w14:paraId="2E8A86DA">
      <w:pPr>
        <w:rPr>
          <w:rFonts w:hint="eastAsia"/>
        </w:rPr>
      </w:pPr>
      <w:r>
        <w:drawing>
          <wp:inline distT="0" distB="0" distL="0" distR="0">
            <wp:extent cx="5274310" cy="1657985"/>
            <wp:effectExtent l="0" t="0" r="2540" b="184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99F401">
      <w:pPr>
        <w:rPr>
          <w:rFonts w:hint="eastAsia"/>
        </w:rPr>
      </w:pPr>
      <w:r>
        <w:drawing>
          <wp:inline distT="0" distB="0" distL="114300" distR="114300">
            <wp:extent cx="5271135" cy="2729865"/>
            <wp:effectExtent l="0" t="0" r="5715" b="13335"/>
            <wp:docPr id="33" name="图片 33" descr="fbae11809cb00ad65be606b2f45ab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fbae11809cb00ad65be606b2f45ab0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729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DD72F"/>
    <w:p w14:paraId="4148F7E1">
      <w:r>
        <w:drawing>
          <wp:inline distT="0" distB="0" distL="0" distR="0">
            <wp:extent cx="5274310" cy="946785"/>
            <wp:effectExtent l="0" t="0" r="2540" b="571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4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5B8F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406390" cy="2030730"/>
            <wp:effectExtent l="0" t="0" r="3810" b="7620"/>
            <wp:docPr id="34" name="图片 34" descr="cb3c660c21da95685b4b575c5d1779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cb3c660c21da95685b4b575c5d1779e"/>
                    <pic:cNvPicPr>
                      <a:picLocks noChangeAspect="1"/>
                    </pic:cNvPicPr>
                  </pic:nvPicPr>
                  <pic:blipFill>
                    <a:blip r:embed="rId18"/>
                    <a:srcRect l="184"/>
                    <a:stretch>
                      <a:fillRect/>
                    </a:stretch>
                  </pic:blipFill>
                  <pic:spPr>
                    <a:xfrm>
                      <a:off x="0" y="0"/>
                      <a:ext cx="5406390" cy="2030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29BDF2">
      <w:pPr>
        <w:pStyle w:val="3"/>
        <w:numPr>
          <w:ilvl w:val="1"/>
          <w:numId w:val="1"/>
        </w:numPr>
      </w:pPr>
      <w:bookmarkStart w:id="5" w:name="_Toc18599712"/>
      <w:r>
        <w:t>如何下载报名表</w:t>
      </w:r>
      <w:bookmarkEnd w:id="5"/>
    </w:p>
    <w:p w14:paraId="226F741F">
      <w:r>
        <w:t>方法一</w:t>
      </w:r>
      <w:r>
        <w:rPr>
          <w:rFonts w:hint="eastAsia"/>
        </w:rPr>
        <w:t>：找到我的考试，考试报名成功的，点击操作“报名表下载”图标。</w:t>
      </w:r>
    </w:p>
    <w:p w14:paraId="2F8E1E4B">
      <w:r>
        <w:drawing>
          <wp:inline distT="0" distB="0" distL="0" distR="0">
            <wp:extent cx="5274310" cy="579755"/>
            <wp:effectExtent l="0" t="0" r="2540" b="1079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7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57425"/>
    <w:p w14:paraId="63ABB3B7">
      <w:r>
        <w:t>方法二</w:t>
      </w:r>
      <w:r>
        <w:rPr>
          <w:rFonts w:hint="eastAsia"/>
        </w:rPr>
        <w:t xml:space="preserve">： </w:t>
      </w:r>
    </w:p>
    <w:p w14:paraId="7C135640">
      <w:pPr>
        <w:pStyle w:val="12"/>
        <w:numPr>
          <w:ilvl w:val="0"/>
          <w:numId w:val="2"/>
        </w:numPr>
        <w:ind w:firstLineChars="0"/>
      </w:pPr>
      <w:r>
        <w:rPr>
          <w:rFonts w:hint="eastAsia"/>
        </w:rPr>
        <w:t>找到我的考试，考试报名成功的，点击操作“报考信息”图标；</w:t>
      </w:r>
    </w:p>
    <w:p w14:paraId="424E0C88">
      <w:r>
        <w:drawing>
          <wp:inline distT="0" distB="0" distL="0" distR="0">
            <wp:extent cx="5274310" cy="689610"/>
            <wp:effectExtent l="0" t="0" r="2540" b="1524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2C31B"/>
    <w:p w14:paraId="0F2679F3">
      <w:pPr>
        <w:pStyle w:val="12"/>
        <w:numPr>
          <w:ilvl w:val="0"/>
          <w:numId w:val="2"/>
        </w:numPr>
        <w:ind w:firstLineChars="0"/>
      </w:pPr>
      <w:r>
        <w:rPr>
          <w:rFonts w:hint="eastAsia"/>
        </w:rPr>
        <w:t>在报考信息页面，点击“报名表下载”。</w:t>
      </w:r>
    </w:p>
    <w:p w14:paraId="14418688">
      <w:r>
        <w:drawing>
          <wp:inline distT="0" distB="0" distL="0" distR="0">
            <wp:extent cx="5274310" cy="1359535"/>
            <wp:effectExtent l="0" t="0" r="2540" b="1206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9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0D36E5">
      <w:pPr>
        <w:pStyle w:val="2"/>
        <w:numPr>
          <w:ilvl w:val="0"/>
          <w:numId w:val="1"/>
        </w:numPr>
      </w:pPr>
      <w:bookmarkStart w:id="6" w:name="_Toc18599713"/>
      <w:r>
        <w:t>我的考试</w:t>
      </w:r>
      <w:bookmarkEnd w:id="6"/>
    </w:p>
    <w:p w14:paraId="4CB82054">
      <w:r>
        <w:rPr>
          <w:rFonts w:hint="eastAsia"/>
        </w:rPr>
        <w:t>显示用户参与的正在招考中的考试。</w:t>
      </w:r>
    </w:p>
    <w:p w14:paraId="3514161E">
      <w:pPr>
        <w:pStyle w:val="3"/>
        <w:numPr>
          <w:ilvl w:val="1"/>
          <w:numId w:val="1"/>
        </w:numPr>
      </w:pPr>
      <w:bookmarkStart w:id="7" w:name="_Toc18599714"/>
      <w:r>
        <w:t>如何</w:t>
      </w:r>
      <w:r>
        <w:rPr>
          <w:rFonts w:hint="eastAsia"/>
        </w:rPr>
        <w:t>取消</w:t>
      </w:r>
      <w:r>
        <w:t>报考</w:t>
      </w:r>
      <w:bookmarkEnd w:id="7"/>
    </w:p>
    <w:p w14:paraId="138EA88B">
      <w:r>
        <w:rPr>
          <w:rFonts w:hint="eastAsia"/>
        </w:rPr>
        <w:t>当有报名，但未提交报考信息时，单击“报考信息”图标进入报考信息页面，再点击“取消报考”。</w:t>
      </w:r>
    </w:p>
    <w:p w14:paraId="748EE2A6">
      <w:r>
        <w:drawing>
          <wp:inline distT="0" distB="0" distL="0" distR="0">
            <wp:extent cx="5274310" cy="2570480"/>
            <wp:effectExtent l="0" t="0" r="254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5993F7">
      <w:pPr>
        <w:pStyle w:val="3"/>
        <w:numPr>
          <w:ilvl w:val="1"/>
          <w:numId w:val="1"/>
        </w:numPr>
      </w:pPr>
      <w:bookmarkStart w:id="8" w:name="_Toc18599715"/>
      <w:r>
        <w:t>报考中如何</w:t>
      </w:r>
      <w:r>
        <w:rPr>
          <w:rFonts w:hint="eastAsia"/>
        </w:rPr>
        <w:t>提交报考</w:t>
      </w:r>
      <w:bookmarkEnd w:id="8"/>
    </w:p>
    <w:p w14:paraId="6B80CACD">
      <w:r>
        <w:rPr>
          <w:rFonts w:hint="eastAsia"/>
        </w:rPr>
        <w:t>当有报名，但未提交报考信息时，单击“报考信息”图标进入报考信息页面，可以修改信息并保存，再点击“提交”。</w:t>
      </w:r>
    </w:p>
    <w:p w14:paraId="329B47CF">
      <w:r>
        <w:drawing>
          <wp:inline distT="0" distB="0" distL="0" distR="0">
            <wp:extent cx="5274310" cy="2570480"/>
            <wp:effectExtent l="0" t="0" r="2540" b="127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E35099">
      <w:pPr>
        <w:pStyle w:val="2"/>
        <w:numPr>
          <w:ilvl w:val="0"/>
          <w:numId w:val="1"/>
        </w:numPr>
      </w:pPr>
      <w:r>
        <w:rPr>
          <w:rFonts w:hint="eastAsia"/>
          <w:lang w:val="en-US" w:eastAsia="zh-CN"/>
        </w:rPr>
        <w:t>审核不通过修改</w:t>
      </w:r>
    </w:p>
    <w:p w14:paraId="57FCDBA6">
      <w:r>
        <w:rPr>
          <w:rFonts w:hint="eastAsia"/>
          <w:lang w:val="en-US" w:eastAsia="zh-CN"/>
        </w:rPr>
        <w:t>点击“我的报名”，点击“审批未通过”，点击“报考信息”，查看原因并修改自己的报名内容。</w:t>
      </w:r>
      <w:r>
        <w:rPr>
          <w:rFonts w:hint="eastAsia"/>
          <w:lang w:val="en-US" w:eastAsia="zh-CN"/>
        </w:rPr>
        <w:br w:type="textWrapping"/>
      </w:r>
    </w:p>
    <w:p w14:paraId="46DFEB45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2546350"/>
            <wp:effectExtent l="0" t="0" r="12065" b="6350"/>
            <wp:docPr id="35" name="图片 35" descr="48bb13becf24ec8a240bcf96282e3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48bb13becf24ec8a240bcf96282e32c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54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DE58E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58435" cy="2689225"/>
            <wp:effectExtent l="0" t="0" r="18415" b="15875"/>
            <wp:docPr id="36" name="图片 36" descr="37c439109873fef7502e0047e28d7c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37c439109873fef7502e0047e28d7cd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68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1" w:name="_GoBack"/>
      <w:bookmarkEnd w:id="21"/>
    </w:p>
    <w:p w14:paraId="317B2958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2523490"/>
            <wp:effectExtent l="0" t="0" r="10160" b="10160"/>
            <wp:docPr id="37" name="图片 37" descr="2d49fb1633342f9ee95f81b19e3ed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2d49fb1633342f9ee95f81b19e3edb9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523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1A082A">
      <w:pPr>
        <w:pStyle w:val="2"/>
        <w:numPr>
          <w:ilvl w:val="0"/>
          <w:numId w:val="1"/>
        </w:numPr>
      </w:pPr>
      <w:bookmarkStart w:id="9" w:name="_Toc18599717"/>
      <w:r>
        <w:t>我的通知</w:t>
      </w:r>
      <w:bookmarkEnd w:id="9"/>
    </w:p>
    <w:p w14:paraId="3DA065FF">
      <w:r>
        <w:rPr>
          <w:rFonts w:hint="eastAsia"/>
        </w:rPr>
        <w:t>显示用户收到的通知，可以单击通知查看通知内容。</w:t>
      </w:r>
    </w:p>
    <w:p w14:paraId="37F8A936">
      <w:pPr>
        <w:pStyle w:val="2"/>
        <w:numPr>
          <w:ilvl w:val="0"/>
          <w:numId w:val="1"/>
        </w:numPr>
      </w:pPr>
      <w:bookmarkStart w:id="10" w:name="_Toc18599718"/>
      <w:r>
        <w:t>个人信息</w:t>
      </w:r>
      <w:bookmarkEnd w:id="10"/>
    </w:p>
    <w:p w14:paraId="42326127">
      <w:r>
        <w:rPr>
          <w:rFonts w:hint="eastAsia"/>
        </w:rPr>
        <w:t>管理用户的个人信息，可以编辑保存以供报考时提取个人信息。</w:t>
      </w:r>
    </w:p>
    <w:p w14:paraId="424EAFF9">
      <w:pPr>
        <w:rPr>
          <w:color w:val="FF0000"/>
        </w:rPr>
      </w:pPr>
      <w:r>
        <w:rPr>
          <w:color w:val="FF0000"/>
        </w:rPr>
        <w:t>说明</w:t>
      </w:r>
      <w:r>
        <w:rPr>
          <w:rFonts w:hint="eastAsia"/>
          <w:color w:val="FF0000"/>
        </w:rPr>
        <w:t>：各考试的报考信息稍有不同，在报考时要根据要求填写并核对报考信息，再提交报考。</w:t>
      </w:r>
    </w:p>
    <w:p w14:paraId="7BDD53E0">
      <w:pPr>
        <w:pStyle w:val="2"/>
        <w:numPr>
          <w:ilvl w:val="0"/>
          <w:numId w:val="1"/>
        </w:numPr>
      </w:pPr>
      <w:bookmarkStart w:id="11" w:name="_Toc18599719"/>
      <w:r>
        <w:t>注册信息</w:t>
      </w:r>
      <w:bookmarkEnd w:id="11"/>
    </w:p>
    <w:p w14:paraId="04A2E3D0">
      <w:r>
        <w:t>显示用户信息</w:t>
      </w:r>
      <w:r>
        <w:rPr>
          <w:rFonts w:hint="eastAsia"/>
        </w:rPr>
        <w:t>，</w:t>
      </w:r>
      <w:r>
        <w:t>并提供手机号</w:t>
      </w:r>
      <w:r>
        <w:rPr>
          <w:rFonts w:hint="eastAsia"/>
        </w:rPr>
        <w:t>、</w:t>
      </w:r>
      <w:r>
        <w:t>邮箱</w:t>
      </w:r>
      <w:r>
        <w:rPr>
          <w:rFonts w:hint="eastAsia"/>
        </w:rPr>
        <w:t>、</w:t>
      </w:r>
      <w:r>
        <w:t>密码更改功能</w:t>
      </w:r>
      <w:r>
        <w:rPr>
          <w:rFonts w:hint="eastAsia"/>
        </w:rPr>
        <w:t>，姓名与身份证修改（修改需要经过考试中心审批），</w:t>
      </w:r>
      <w:r>
        <w:t>同时可以进行微信绑定或者解绑</w:t>
      </w:r>
      <w:r>
        <w:rPr>
          <w:rFonts w:hint="eastAsia"/>
        </w:rPr>
        <w:t>。</w:t>
      </w:r>
    </w:p>
    <w:p w14:paraId="474E585D">
      <w:r>
        <w:drawing>
          <wp:inline distT="0" distB="0" distL="0" distR="0">
            <wp:extent cx="5274310" cy="2023745"/>
            <wp:effectExtent l="0" t="0" r="2540" b="1460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3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EB0D6">
      <w:pPr>
        <w:pStyle w:val="3"/>
        <w:numPr>
          <w:ilvl w:val="1"/>
          <w:numId w:val="1"/>
        </w:numPr>
      </w:pPr>
      <w:bookmarkStart w:id="12" w:name="_Toc18599720"/>
      <w:r>
        <w:t>修改手机号</w:t>
      </w:r>
      <w:bookmarkEnd w:id="12"/>
    </w:p>
    <w:p w14:paraId="208EB30F">
      <w:r>
        <w:t>第一步</w:t>
      </w:r>
      <w:r>
        <w:rPr>
          <w:rFonts w:hint="eastAsia"/>
        </w:rPr>
        <w:t>：</w:t>
      </w:r>
      <w:r>
        <w:t>点击</w:t>
      </w:r>
      <w:r>
        <w:rPr>
          <w:rFonts w:hint="eastAsia"/>
        </w:rPr>
        <w:t>“修改手机号码”，进入验证手机号码页面，单击“获取验证码”，将短信收到的四位数验证码填写到输入框中，再点击“验证”；</w:t>
      </w:r>
    </w:p>
    <w:p w14:paraId="658E97F9">
      <w:r>
        <w:drawing>
          <wp:inline distT="0" distB="0" distL="0" distR="0">
            <wp:extent cx="5274310" cy="2991485"/>
            <wp:effectExtent l="0" t="0" r="2540" b="184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8"/>
                    <a:srcRect b="16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9162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A7D0A8"/>
    <w:p w14:paraId="33E9698C">
      <w:r>
        <w:t>第二步</w:t>
      </w:r>
      <w:r>
        <w:rPr>
          <w:rFonts w:hint="eastAsia"/>
        </w:rPr>
        <w:t>：验证成功后，输入新手机号并获取验证码，填入验证码，再点击“完成”。</w:t>
      </w:r>
    </w:p>
    <w:p w14:paraId="0D67EDE2">
      <w:pPr>
        <w:pStyle w:val="3"/>
        <w:numPr>
          <w:ilvl w:val="1"/>
          <w:numId w:val="1"/>
        </w:numPr>
      </w:pPr>
      <w:bookmarkStart w:id="13" w:name="_Toc18599721"/>
      <w:r>
        <w:t>修改邮箱</w:t>
      </w:r>
      <w:bookmarkEnd w:id="13"/>
    </w:p>
    <w:p w14:paraId="4BFC45BE">
      <w:r>
        <w:t>点击</w:t>
      </w:r>
      <w:r>
        <w:rPr>
          <w:rFonts w:hint="eastAsia"/>
        </w:rPr>
        <w:t>“修改邮箱账号”，进入修改邮箱账号页面，输入新邮箱账号，单击“获取验证码”，将新邮箱收到的验证码填写到输入框中，再点击“完成”。</w:t>
      </w:r>
    </w:p>
    <w:p w14:paraId="7BCABACC">
      <w:pPr>
        <w:snapToGrid w:val="0"/>
        <w:spacing w:before="100" w:beforeAutospacing="1" w:after="100" w:afterAutospacing="1"/>
      </w:pPr>
      <w:r>
        <w:drawing>
          <wp:inline distT="0" distB="0" distL="0" distR="0">
            <wp:extent cx="5274310" cy="3032760"/>
            <wp:effectExtent l="0" t="0" r="2540" b="152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7265DE">
      <w:pPr>
        <w:pStyle w:val="3"/>
        <w:numPr>
          <w:ilvl w:val="1"/>
          <w:numId w:val="1"/>
        </w:numPr>
      </w:pPr>
      <w:bookmarkStart w:id="14" w:name="_Toc18599722"/>
      <w:r>
        <w:t>修改</w:t>
      </w:r>
      <w:r>
        <w:rPr>
          <w:rFonts w:hint="eastAsia"/>
        </w:rPr>
        <w:t>密码</w:t>
      </w:r>
      <w:bookmarkEnd w:id="14"/>
    </w:p>
    <w:p w14:paraId="543B1131">
      <w:r>
        <w:t>点击</w:t>
      </w:r>
      <w:r>
        <w:rPr>
          <w:rFonts w:hint="eastAsia"/>
        </w:rPr>
        <w:t>“修改登录密码”，进入修改登录密码页面，输入原密码和新密码，再点击“完成”。</w:t>
      </w:r>
    </w:p>
    <w:p w14:paraId="542EF414">
      <w:r>
        <w:drawing>
          <wp:inline distT="0" distB="0" distL="0" distR="0">
            <wp:extent cx="5274310" cy="3119120"/>
            <wp:effectExtent l="0" t="0" r="2540" b="508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58EFF">
      <w:pPr>
        <w:pStyle w:val="3"/>
        <w:numPr>
          <w:ilvl w:val="1"/>
          <w:numId w:val="1"/>
        </w:numPr>
      </w:pPr>
      <w:bookmarkStart w:id="15" w:name="_Toc18599723"/>
      <w:r>
        <w:t>修改</w:t>
      </w:r>
      <w:r>
        <w:rPr>
          <w:rFonts w:hint="eastAsia"/>
        </w:rPr>
        <w:t>姓名身份证</w:t>
      </w:r>
      <w:bookmarkEnd w:id="15"/>
    </w:p>
    <w:p w14:paraId="63C81AF9">
      <w:r>
        <w:t>注册时填写姓名证件有误的</w:t>
      </w:r>
      <w:r>
        <w:rPr>
          <w:rFonts w:hint="eastAsia"/>
        </w:rPr>
        <w:t>，点击“修改姓名与身份证”，进入修改姓名与身份证页面，输入正确的信息，再点击“修改”，通知</w:t>
      </w:r>
      <w:r>
        <w:rPr>
          <w:rFonts w:hint="eastAsia"/>
          <w:lang w:val="en-US" w:eastAsia="zh-CN"/>
        </w:rPr>
        <w:t>系统工作</w:t>
      </w:r>
      <w:r>
        <w:rPr>
          <w:rFonts w:hint="eastAsia"/>
        </w:rPr>
        <w:t>人员进行审核操作。</w:t>
      </w:r>
    </w:p>
    <w:p w14:paraId="18158A71">
      <w:r>
        <w:drawing>
          <wp:inline distT="0" distB="0" distL="0" distR="0">
            <wp:extent cx="5274310" cy="2619375"/>
            <wp:effectExtent l="0" t="0" r="2540" b="952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3F1F2">
      <w:pPr>
        <w:pStyle w:val="3"/>
        <w:numPr>
          <w:ilvl w:val="1"/>
          <w:numId w:val="1"/>
        </w:numPr>
      </w:pPr>
      <w:bookmarkStart w:id="16" w:name="_Toc18599724"/>
      <w:r>
        <w:t>绑定微信</w:t>
      </w:r>
      <w:bookmarkEnd w:id="16"/>
    </w:p>
    <w:p w14:paraId="780065DF">
      <w:r>
        <w:t>未绑定微信的</w:t>
      </w:r>
      <w:r>
        <w:rPr>
          <w:rFonts w:hint="eastAsia"/>
        </w:rPr>
        <w:t>，</w:t>
      </w:r>
      <w:r>
        <w:t>打开微信扫码</w:t>
      </w:r>
      <w:r>
        <w:rPr>
          <w:rFonts w:hint="eastAsia"/>
        </w:rPr>
        <w:t>，</w:t>
      </w:r>
      <w:r>
        <w:t>扫码该二维码</w:t>
      </w:r>
      <w:r>
        <w:rPr>
          <w:rFonts w:hint="eastAsia"/>
        </w:rPr>
        <w:t>，</w:t>
      </w:r>
      <w:r>
        <w:t>进入微信绑定界面</w:t>
      </w:r>
      <w:r>
        <w:rPr>
          <w:rFonts w:hint="eastAsia"/>
        </w:rPr>
        <w:t>，</w:t>
      </w:r>
      <w:r>
        <w:t>输入手机号</w:t>
      </w:r>
      <w:r>
        <w:rPr>
          <w:rFonts w:hint="eastAsia"/>
        </w:rPr>
        <w:t>，</w:t>
      </w:r>
      <w:r>
        <w:t>获取验证码并输入</w:t>
      </w:r>
      <w:r>
        <w:rPr>
          <w:rFonts w:hint="eastAsia"/>
        </w:rPr>
        <w:t>，</w:t>
      </w:r>
      <w:r>
        <w:t>完成绑定</w:t>
      </w:r>
      <w:r>
        <w:rPr>
          <w:rFonts w:hint="eastAsia"/>
        </w:rPr>
        <w:t>。</w:t>
      </w:r>
    </w:p>
    <w:p w14:paraId="500BC32C">
      <w:r>
        <w:drawing>
          <wp:inline distT="0" distB="0" distL="0" distR="0">
            <wp:extent cx="5231765" cy="1527175"/>
            <wp:effectExtent l="0" t="0" r="6985" b="158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2"/>
                    <a:srcRect l="802"/>
                    <a:stretch>
                      <a:fillRect/>
                    </a:stretch>
                  </pic:blipFill>
                  <pic:spPr>
                    <a:xfrm>
                      <a:off x="0" y="0"/>
                      <a:ext cx="5232026" cy="152717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DBF78">
      <w:pPr>
        <w:pStyle w:val="3"/>
        <w:numPr>
          <w:ilvl w:val="1"/>
          <w:numId w:val="1"/>
        </w:numPr>
      </w:pPr>
      <w:bookmarkStart w:id="17" w:name="_Toc18599725"/>
      <w:r>
        <w:t>微信解绑</w:t>
      </w:r>
      <w:bookmarkEnd w:id="17"/>
    </w:p>
    <w:p w14:paraId="100636F0">
      <w:r>
        <w:rPr>
          <w:rFonts w:hint="eastAsia"/>
        </w:rPr>
        <w:t>单击“进行微信解绑”，解除微信绑定。</w:t>
      </w:r>
    </w:p>
    <w:p w14:paraId="1F44FB04">
      <w:pPr>
        <w:snapToGrid w:val="0"/>
        <w:spacing w:before="100" w:beforeAutospacing="1" w:after="100" w:afterAutospacing="1"/>
      </w:pPr>
      <w:r>
        <w:drawing>
          <wp:inline distT="0" distB="0" distL="0" distR="0">
            <wp:extent cx="5274310" cy="1779905"/>
            <wp:effectExtent l="0" t="0" r="2540" b="1079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7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307A53">
      <w:pPr>
        <w:pStyle w:val="2"/>
        <w:numPr>
          <w:ilvl w:val="0"/>
          <w:numId w:val="1"/>
        </w:numPr>
      </w:pPr>
      <w:bookmarkStart w:id="18" w:name="_Toc18599726"/>
      <w:r>
        <w:rPr>
          <w:rFonts w:hint="eastAsia"/>
        </w:rPr>
        <w:t>重置</w:t>
      </w:r>
      <w:r>
        <w:t>密码</w:t>
      </w:r>
      <w:bookmarkEnd w:id="18"/>
    </w:p>
    <w:p w14:paraId="2F5294C9">
      <w:r>
        <w:t>在登录页面</w:t>
      </w:r>
      <w:r>
        <w:rPr>
          <w:rFonts w:hint="eastAsia"/>
        </w:rPr>
        <w:t>，</w:t>
      </w:r>
      <w:r>
        <w:t>点击</w:t>
      </w:r>
      <w:r>
        <w:rPr>
          <w:rFonts w:hint="eastAsia"/>
        </w:rPr>
        <w:t>“忘记密码”进入重置密码页面。</w:t>
      </w:r>
    </w:p>
    <w:p w14:paraId="4F976CF1">
      <w:pPr>
        <w:pStyle w:val="3"/>
        <w:numPr>
          <w:ilvl w:val="1"/>
          <w:numId w:val="1"/>
        </w:numPr>
      </w:pPr>
      <w:bookmarkStart w:id="19" w:name="_Toc18599727"/>
      <w:r>
        <w:t>手机号</w:t>
      </w:r>
      <w:r>
        <w:rPr>
          <w:rFonts w:hint="eastAsia"/>
        </w:rPr>
        <w:t>重置密码</w:t>
      </w:r>
      <w:bookmarkEnd w:id="19"/>
    </w:p>
    <w:p w14:paraId="72CAD9A1">
      <w:r>
        <w:rPr>
          <w:rFonts w:hint="eastAsia"/>
        </w:rPr>
        <w:t>第一步：选择手机重置密码；</w:t>
      </w:r>
    </w:p>
    <w:p w14:paraId="0CFA0764">
      <w:r>
        <w:t>第二步</w:t>
      </w:r>
      <w:r>
        <w:rPr>
          <w:rFonts w:hint="eastAsia"/>
        </w:rPr>
        <w:t>：选择证件类型，输入证件号码、新密码、确认密码；</w:t>
      </w:r>
    </w:p>
    <w:p w14:paraId="2B67A2EF">
      <w:r>
        <w:rPr>
          <w:rFonts w:hint="eastAsia"/>
        </w:rPr>
        <w:t>第三步：点击“获取验证码”，将手机号收到的验证码输入对应框中；</w:t>
      </w:r>
    </w:p>
    <w:p w14:paraId="193E7812">
      <w:r>
        <w:rPr>
          <w:rFonts w:hint="eastAsia"/>
        </w:rPr>
        <w:t>第四步：点击重置密码，提示成功后再用新密码进行登录。</w:t>
      </w:r>
    </w:p>
    <w:p w14:paraId="01C2E164">
      <w:r>
        <w:drawing>
          <wp:inline distT="0" distB="0" distL="0" distR="0">
            <wp:extent cx="5274310" cy="3277235"/>
            <wp:effectExtent l="0" t="0" r="2540" b="1841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184DC">
      <w:pPr>
        <w:pStyle w:val="3"/>
        <w:numPr>
          <w:ilvl w:val="1"/>
          <w:numId w:val="1"/>
        </w:numPr>
      </w:pPr>
      <w:bookmarkStart w:id="20" w:name="_Toc18599728"/>
      <w:r>
        <w:t>邮箱重置密码</w:t>
      </w:r>
      <w:bookmarkEnd w:id="20"/>
    </w:p>
    <w:p w14:paraId="76B69137">
      <w:r>
        <w:rPr>
          <w:rFonts w:hint="eastAsia"/>
        </w:rPr>
        <w:t>第一步：选择邮箱重置密码；</w:t>
      </w:r>
    </w:p>
    <w:p w14:paraId="7629C752">
      <w:r>
        <w:t>第二步</w:t>
      </w:r>
      <w:r>
        <w:rPr>
          <w:rFonts w:hint="eastAsia"/>
        </w:rPr>
        <w:t>：选择证件类型，输入证件号码；</w:t>
      </w:r>
    </w:p>
    <w:p w14:paraId="3D23DDBB">
      <w:r>
        <w:t>第三步</w:t>
      </w:r>
      <w:r>
        <w:rPr>
          <w:rFonts w:hint="eastAsia"/>
        </w:rPr>
        <w:t>：</w:t>
      </w:r>
      <w:r>
        <w:t>点击</w:t>
      </w:r>
      <w:r>
        <w:rPr>
          <w:rFonts w:hint="eastAsia"/>
        </w:rPr>
        <w:t>“邮箱重置”，留意邮箱信息，根据邮箱收到的消息操作。</w:t>
      </w:r>
    </w:p>
    <w:p w14:paraId="65031E43">
      <w:r>
        <w:drawing>
          <wp:inline distT="0" distB="0" distL="0" distR="0">
            <wp:extent cx="5274310" cy="3275330"/>
            <wp:effectExtent l="0" t="0" r="2540" b="127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5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FD2B0E">
      <w:pPr>
        <w:pStyle w:val="2"/>
        <w:numPr>
          <w:ilvl w:val="0"/>
          <w:numId w:val="1"/>
        </w:numPr>
      </w:pPr>
      <w:r>
        <w:rPr>
          <w:rFonts w:hint="eastAsia"/>
          <w:lang w:val="en-US" w:eastAsia="zh-CN"/>
        </w:rPr>
        <w:t>社保下载</w:t>
      </w:r>
    </w:p>
    <w:p w14:paraId="40F2CB8E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b w:val="0"/>
          <w:bCs/>
        </w:rPr>
      </w:pPr>
      <w:r>
        <w:rPr>
          <w:rStyle w:val="9"/>
          <w:b w:val="0"/>
          <w:bCs/>
        </w:rPr>
        <w:t>第一步：扫描下方识别码进入“粤省事”小程序登录</w:t>
      </w:r>
    </w:p>
    <w:p w14:paraId="6A3573CD">
      <w:pPr>
        <w:rPr>
          <w:lang w:val="zh-CN"/>
        </w:rPr>
      </w:pPr>
      <w:r>
        <w:rPr>
          <w:lang w:val="zh-CN"/>
        </w:rPr>
        <w:drawing>
          <wp:inline distT="0" distB="0" distL="114300" distR="114300">
            <wp:extent cx="3286125" cy="2971800"/>
            <wp:effectExtent l="0" t="0" r="9525" b="0"/>
            <wp:docPr id="38" name="图片 38" descr="17549072345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1754907234546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28612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D654A9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第二步：点击"社保·就业"</w:t>
      </w:r>
    </w:p>
    <w:p w14:paraId="0DBD923E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506345" cy="3362325"/>
            <wp:effectExtent l="0" t="0" r="8255" b="9525"/>
            <wp:docPr id="39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" descr="IMG_25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50634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9BF5FC4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第三步：选择"社保凭证"功能</w:t>
      </w:r>
    </w:p>
    <w:p w14:paraId="6DF8FBC8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465705" cy="3362325"/>
            <wp:effectExtent l="0" t="0" r="10795" b="9525"/>
            <wp:docPr id="40" name="图片 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2" descr="IMG_25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46570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79E49F8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第四步：选择社会保险参保证明查询</w:t>
      </w:r>
    </w:p>
    <w:p w14:paraId="112F3000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266950" cy="3362325"/>
            <wp:effectExtent l="0" t="0" r="0" b="9525"/>
            <wp:docPr id="41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3" descr="IMG_256"/>
                    <pic:cNvPicPr>
                      <a:picLocks noChangeAspect="1"/>
                    </pic:cNvPicPr>
                  </pic:nvPicPr>
                  <pic:blipFill>
                    <a:blip r:embed="rId39"/>
                    <a:srcRect l="181" r="-181"/>
                    <a:stretch>
                      <a:fillRect/>
                    </a:stretch>
                  </pic:blipFill>
                  <pic:spPr>
                    <a:xfrm>
                      <a:off x="0" y="0"/>
                      <a:ext cx="2266950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3F499FED">
      <w:pPr>
        <w:keepNext w:val="0"/>
        <w:keepLines w:val="0"/>
        <w:widowControl/>
        <w:suppressLineNumbers w:val="0"/>
        <w:jc w:val="left"/>
      </w:pPr>
      <w:r>
        <w:rPr>
          <w:rFonts w:ascii="宋体" w:hAnsi="宋体" w:eastAsia="宋体" w:cs="宋体"/>
          <w:kern w:val="0"/>
          <w:sz w:val="24"/>
          <w:szCs w:val="24"/>
          <w:lang w:val="en-US" w:eastAsia="zh-CN" w:bidi="ar"/>
        </w:rPr>
        <w:t>（*其他官方入口：广东人社APP"公共服务-社会保险"、广东省人社厅官网"个人权益记录查询"）</w:t>
      </w:r>
    </w:p>
    <w:p w14:paraId="169AA1A7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Fonts w:hint="default" w:eastAsiaTheme="minorEastAsia"/>
          <w:b w:val="0"/>
          <w:bCs/>
          <w:color w:val="FF0000"/>
          <w:lang w:val="en-US" w:eastAsia="zh-CN"/>
        </w:rPr>
      </w:pPr>
      <w:r>
        <w:rPr>
          <w:rStyle w:val="9"/>
          <w:b w:val="0"/>
          <w:bCs/>
        </w:rPr>
        <w:t>第五步：分别选择“个人管理码”“缴费时期始”“缴费日期止”以及输入邮箱号</w:t>
      </w:r>
      <w:r>
        <w:rPr>
          <w:rStyle w:val="9"/>
          <w:rFonts w:hint="eastAsia"/>
          <w:b w:val="0"/>
          <w:bCs/>
          <w:lang w:eastAsia="zh-CN"/>
        </w:rPr>
        <w:t>，</w:t>
      </w:r>
      <w:r>
        <w:rPr>
          <w:rStyle w:val="9"/>
          <w:rFonts w:hint="eastAsia"/>
          <w:b w:val="0"/>
          <w:bCs/>
          <w:color w:val="FF0000"/>
          <w:lang w:val="en-US" w:eastAsia="zh-CN"/>
        </w:rPr>
        <w:t>对应自己需要证明工作年限的时间选取</w:t>
      </w:r>
    </w:p>
    <w:p w14:paraId="3ECC8399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9"/>
          <w:b w:val="0"/>
          <w:bCs/>
          <w:color w:val="FF0000"/>
        </w:rPr>
      </w:pPr>
      <w:r>
        <w:rPr>
          <w:rStyle w:val="9"/>
          <w:b w:val="0"/>
          <w:bCs/>
          <w:color w:val="FF0000"/>
        </w:rPr>
        <w:t>（一定要是能正常使用的邮箱！因为后续缴费证明是发送到该邮箱上的！），最后点击确认提交</w:t>
      </w:r>
    </w:p>
    <w:p w14:paraId="41702A2A"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rPr>
          <w:rStyle w:val="9"/>
          <w:b w:val="0"/>
          <w:bCs/>
          <w:color w:val="FF0000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272665" cy="3716655"/>
            <wp:effectExtent l="0" t="0" r="13335" b="17145"/>
            <wp:docPr id="42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" descr="IMG_25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272665" cy="37166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20F732D9">
      <w:pPr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385695" cy="3362325"/>
            <wp:effectExtent l="0" t="0" r="14605" b="9525"/>
            <wp:docPr id="43" name="图片 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5" descr="IMG_25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238569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7983D186">
      <w:pPr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最后查看邮箱是否收到该样式文件：</w:t>
      </w:r>
    </w:p>
    <w:p w14:paraId="35AA7584">
      <w:pPr>
        <w:rPr>
          <w:rFonts w:ascii="宋体" w:hAnsi="宋体" w:eastAsia="宋体" w:cs="宋体"/>
          <w:sz w:val="24"/>
          <w:szCs w:val="24"/>
          <w:lang w:val="zh-CN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264785" cy="3944620"/>
            <wp:effectExtent l="0" t="0" r="12065" b="17780"/>
            <wp:docPr id="44" name="图片 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6" descr="IMG_256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9446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0FE0826"/>
    <w:multiLevelType w:val="multilevel"/>
    <w:tmpl w:val="40FE0826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 w:tentative="0">
      <w:start w:val="1"/>
      <w:numFmt w:val="decimal"/>
      <w:lvlText w:val="%1.%2."/>
      <w:lvlJc w:val="left"/>
      <w:pPr>
        <w:ind w:left="567" w:hanging="567"/>
      </w:pPr>
    </w:lvl>
    <w:lvl w:ilvl="2" w:tentative="0">
      <w:start w:val="1"/>
      <w:numFmt w:val="decimal"/>
      <w:lvlText w:val="%1.%2.%3."/>
      <w:lvlJc w:val="left"/>
      <w:pPr>
        <w:ind w:left="709" w:hanging="709"/>
      </w:pPr>
    </w:lvl>
    <w:lvl w:ilvl="3" w:tentative="0">
      <w:start w:val="1"/>
      <w:numFmt w:val="decimal"/>
      <w:lvlText w:val="%1.%2.%3.%4."/>
      <w:lvlJc w:val="left"/>
      <w:pPr>
        <w:ind w:left="851" w:hanging="851"/>
      </w:pPr>
    </w:lvl>
    <w:lvl w:ilvl="4" w:tentative="0">
      <w:start w:val="1"/>
      <w:numFmt w:val="decimal"/>
      <w:lvlText w:val="%1.%2.%3.%4.%5."/>
      <w:lvlJc w:val="left"/>
      <w:pPr>
        <w:ind w:left="992" w:hanging="992"/>
      </w:pPr>
    </w:lvl>
    <w:lvl w:ilvl="5" w:tentative="0">
      <w:start w:val="1"/>
      <w:numFmt w:val="decimal"/>
      <w:lvlText w:val="%1.%2.%3.%4.%5.%6."/>
      <w:lvlJc w:val="left"/>
      <w:pPr>
        <w:ind w:left="1134" w:hanging="1134"/>
      </w:pPr>
    </w:lvl>
    <w:lvl w:ilvl="6" w:tentative="0">
      <w:start w:val="1"/>
      <w:numFmt w:val="decimal"/>
      <w:lvlText w:val="%1.%2.%3.%4.%5.%6.%7."/>
      <w:lvlJc w:val="left"/>
      <w:pPr>
        <w:ind w:left="1276" w:hanging="1276"/>
      </w:pPr>
    </w:lvl>
    <w:lvl w:ilvl="7" w:tentative="0">
      <w:start w:val="1"/>
      <w:numFmt w:val="decimal"/>
      <w:lvlText w:val="%1.%2.%3.%4.%5.%6.%7.%8."/>
      <w:lvlJc w:val="left"/>
      <w:pPr>
        <w:ind w:left="1418" w:hanging="1418"/>
      </w:pPr>
    </w:lvl>
    <w:lvl w:ilvl="8" w:tentative="0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>
    <w:nsid w:val="4395678A"/>
    <w:multiLevelType w:val="multilevel"/>
    <w:tmpl w:val="4395678A"/>
    <w:lvl w:ilvl="0" w:tentative="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55377F9"/>
    <w:rsid w:val="1C963C66"/>
    <w:rsid w:val="2EE4364E"/>
    <w:rsid w:val="47812F68"/>
    <w:rsid w:val="62846394"/>
    <w:rsid w:val="676A5D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1"/>
    <w:basedOn w:val="1"/>
    <w:next w:val="1"/>
    <w:unhideWhenUsed/>
    <w:qFormat/>
    <w:uiPriority w:val="39"/>
  </w:style>
  <w:style w:type="paragraph" w:styleId="5">
    <w:name w:val="toc 2"/>
    <w:basedOn w:val="1"/>
    <w:next w:val="1"/>
    <w:unhideWhenUsed/>
    <w:qFormat/>
    <w:uiPriority w:val="39"/>
    <w:pPr>
      <w:ind w:left="420" w:leftChars="200"/>
    </w:pPr>
  </w:style>
  <w:style w:type="paragraph" w:styleId="6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9">
    <w:name w:val="Strong"/>
    <w:basedOn w:val="8"/>
    <w:qFormat/>
    <w:uiPriority w:val="0"/>
    <w:rPr>
      <w:b/>
    </w:rPr>
  </w:style>
  <w:style w:type="character" w:styleId="10">
    <w:name w:val="Hyperlink"/>
    <w:basedOn w:val="8"/>
    <w:unhideWhenUsed/>
    <w:qFormat/>
    <w:uiPriority w:val="99"/>
    <w:rPr>
      <w:color w:val="0026E5" w:themeColor="hyperlink"/>
      <w:u w:val="single"/>
      <w14:textFill>
        <w14:solidFill>
          <w14:schemeClr w14:val="hlink"/>
        </w14:solidFill>
      </w14:textFill>
    </w:rPr>
  </w:style>
  <w:style w:type="paragraph" w:customStyle="1" w:styleId="11">
    <w:name w:val="TOC Heading"/>
    <w:basedOn w:val="2"/>
    <w:next w:val="1"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E54A1" w:themeColor="accent1" w:themeShade="BF"/>
      <w:kern w:val="0"/>
      <w:sz w:val="28"/>
      <w:szCs w:val="2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4" Type="http://schemas.openxmlformats.org/officeDocument/2006/relationships/fontTable" Target="fontTable.xml"/><Relationship Id="rId43" Type="http://schemas.openxmlformats.org/officeDocument/2006/relationships/numbering" Target="numbering.xml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18</Pages>
  <Words>2025</Words>
  <Characters>2249</Characters>
  <Lines>0</Lines>
  <Paragraphs>0</Paragraphs>
  <TotalTime>4</TotalTime>
  <ScaleCrop>false</ScaleCrop>
  <LinksUpToDate>false</LinksUpToDate>
  <CharactersWithSpaces>2301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2025-08-11T08:46:00Z</dcterms:created>
  <dc:creator>Administrator</dc:creator>
  <cp:lastModifiedBy>呆呆</cp:lastModifiedBy>
  <dcterms:modified xsi:type="dcterms:W3CDTF">2025-08-13T03:59:40Z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eyJoZGlkIjoiN2NmNjRiZmNkYTZiMDRjNjEyZjZhMTY3NjZjOWFjZmEiLCJ1c2VySWQiOiIzOTA2NzY1NjkifQ==</vt:lpwstr>
  </property>
  <property fmtid="{D5CDD505-2E9C-101B-9397-08002B2CF9AE}" pid="4" name="ICV">
    <vt:lpwstr>B8B0E8A9824343F1B88FA6CC9F81CC42_12</vt:lpwstr>
  </property>
</Properties>
</file>