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after="100" w:afterAutospacing="1" w:line="600" w:lineRule="exact"/>
        <w:jc w:val="center"/>
        <w:rPr>
          <w:rFonts w:hint="eastAsia" w:ascii="方正小标宋简体" w:hAnsi="宋体" w:eastAsia="方正小标宋简体" w:cs="方正小标宋简体"/>
          <w:snapToGrid w:val="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sz w:val="44"/>
          <w:szCs w:val="44"/>
        </w:rPr>
        <w:t>公开招聘岗位一览表</w:t>
      </w:r>
    </w:p>
    <w:tbl>
      <w:tblPr>
        <w:tblStyle w:val="2"/>
        <w:tblW w:w="946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1600"/>
        <w:gridCol w:w="820"/>
        <w:gridCol w:w="632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缺编部门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6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岗位优先选拔条件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0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火调组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1.有C1驾驶证，驾驶技术过硬；                                   2.熟练运用制图软件；                                          3.具备一定的文稿撰写水平；                                    4.有公安部门工作经验；                                        5.大专或以上学历优先考虑。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消安委办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1.全日制大专或以上学历；                                      2.男女不限；                                                  3.有政府部门收发文经验；                                      4.具备较高文稿水平。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7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60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安检组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（安检岗位）</w:t>
            </w:r>
            <w:r>
              <w:rPr>
                <w:rStyle w:val="4"/>
                <w:lang w:val="en-US" w:eastAsia="zh-CN" w:bidi="ar"/>
              </w:rPr>
              <w:t>1.安检业务的系统录入及档案整理；2.有防火内勤相关工作经验的优先。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7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60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（辅助执法岗位）</w:t>
            </w:r>
            <w:r>
              <w:rPr>
                <w:rStyle w:val="4"/>
                <w:lang w:val="en-US" w:eastAsia="zh-CN" w:bidi="ar"/>
              </w:rPr>
              <w:t>1.男性，需会开车；2.从事日常检查和执法案件的办理，有相关工作经验的优先；3.大学本科优先。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7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法核组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1.男性；2.有C1或以上驾照，驾驶技术过硬；3.大专或以上学历；4.有消防监督执法经验；</w:t>
            </w:r>
          </w:p>
        </w:tc>
      </w:tr>
    </w:tbl>
    <w:p>
      <w:pPr>
        <w:pStyle w:val="5"/>
        <w:spacing w:line="520" w:lineRule="atLeast"/>
        <w:rPr>
          <w:rFonts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pPr>
        <w:pStyle w:val="5"/>
        <w:spacing w:line="520" w:lineRule="atLeast"/>
        <w:rPr>
          <w:rFonts w:hint="eastAsia" w:ascii="仿宋_GB2312"/>
          <w:spacing w:val="-2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BA542C"/>
    <w:rsid w:val="2DBA542C"/>
    <w:rsid w:val="68FD5E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eastAsia" w:ascii="宋体" w:hAnsi="宋体" w:eastAsia="宋体" w:cs="宋体"/>
      <w:color w:val="auto"/>
      <w:sz w:val="20"/>
      <w:szCs w:val="20"/>
      <w:u w:val="none"/>
    </w:rPr>
  </w:style>
  <w:style w:type="paragraph" w:customStyle="1" w:styleId="5">
    <w:name w:val="p0"/>
    <w:basedOn w:val="1"/>
    <w:qFormat/>
    <w:uiPriority w:val="0"/>
    <w:pPr>
      <w:widowControl/>
    </w:pPr>
    <w:rPr>
      <w:rFonts w:eastAsia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2021-03-18T09:31:00Z</dcterms:created>
  <dc:creator>sherry君</dc:creator>
  <cp:lastModifiedBy>sherry君</cp:lastModifiedBy>
  <dcterms:modified xsi:type="dcterms:W3CDTF">2021-03-18T09:33:44Z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