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hint="eastAsia" w:ascii="仿宋_GB2312"/>
          <w:spacing w:val="-20"/>
        </w:rPr>
      </w:pPr>
      <w:r>
        <w:rPr>
          <w:rFonts w:hint="eastAsia" w:ascii="仿宋_GB2312"/>
          <w:spacing w:val="-20"/>
        </w:rPr>
        <w:t>附件</w:t>
      </w:r>
      <w:r>
        <w:rPr>
          <w:rFonts w:hint="eastAsia" w:ascii="宋体" w:hAnsi="宋体"/>
          <w:spacing w:val="-20"/>
        </w:rPr>
        <w:t>1</w:t>
      </w:r>
      <w:r>
        <w:rPr>
          <w:rFonts w:hint="eastAsia" w:ascii="仿宋_GB2312"/>
          <w:spacing w:val="-20"/>
        </w:rPr>
        <w:t>：</w:t>
      </w:r>
    </w:p>
    <w:p>
      <w:pPr>
        <w:adjustRightInd w:val="0"/>
        <w:spacing w:after="100" w:afterAutospacing="1" w:line="600" w:lineRule="exact"/>
        <w:jc w:val="center"/>
        <w:rPr>
          <w:rFonts w:hint="eastAsia" w:ascii="方正小标宋简体" w:hAnsi="宋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公开招聘岗位一览表</w:t>
      </w:r>
    </w:p>
    <w:tbl>
      <w:tblPr>
        <w:tblStyle w:val="4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314"/>
        <w:gridCol w:w="1577"/>
        <w:gridCol w:w="3662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  <w:t>岗位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  <w:t>职责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36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  <w:t>岗位资格条件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2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napToGrid w:val="0"/>
                <w:kern w:val="0"/>
                <w:sz w:val="28"/>
                <w:szCs w:val="28"/>
              </w:rPr>
              <w:t>消防战斗员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napToGrid w:val="0"/>
                <w:kern w:val="0"/>
                <w:sz w:val="28"/>
                <w:szCs w:val="28"/>
              </w:rPr>
              <w:t>从事灭火和抢险救援工作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napToGrid w:val="0"/>
                <w:kern w:val="0"/>
                <w:sz w:val="28"/>
                <w:szCs w:val="28"/>
              </w:rPr>
              <w:t>44人</w:t>
            </w:r>
          </w:p>
        </w:tc>
        <w:tc>
          <w:tcPr>
            <w:tcW w:w="3662" w:type="dxa"/>
            <w:noWrap w:val="0"/>
            <w:vAlign w:val="center"/>
          </w:tcPr>
          <w:p>
            <w:pPr>
              <w:spacing w:line="260" w:lineRule="exact"/>
              <w:ind w:firstLine="360" w:firstLineChars="150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年龄：30周岁以下，原消防部队退伍军人、参加过省级（含）以上消防技能比武获奖人员年龄适当放宽至32周岁。</w:t>
            </w:r>
          </w:p>
          <w:p>
            <w:pPr>
              <w:spacing w:line="260" w:lineRule="exact"/>
              <w:ind w:firstLine="360" w:firstLineChars="150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文化程度：具备国家承认的高中（含）以上学历。</w:t>
            </w:r>
          </w:p>
          <w:p>
            <w:pPr>
              <w:spacing w:line="260" w:lineRule="exact"/>
              <w:ind w:firstLine="360" w:firstLineChars="15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身体条件：身高162厘米以上，体貌端正，无残疾，无重听，无色盲，无传染性疾病，裸眼视力不低于.48，具备适应全天候参与执勤训练的身体素质和良好的心理素质。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部队复退军人优先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消防车驾驶员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napToGrid w:val="0"/>
                <w:kern w:val="0"/>
                <w:sz w:val="28"/>
                <w:szCs w:val="28"/>
              </w:rPr>
              <w:t>履行消防车司机职责，参加灭火和抢险救援。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napToGrid w:val="0"/>
                <w:kern w:val="0"/>
                <w:sz w:val="28"/>
                <w:szCs w:val="28"/>
              </w:rPr>
              <w:t>16人</w:t>
            </w:r>
          </w:p>
        </w:tc>
        <w:tc>
          <w:tcPr>
            <w:tcW w:w="3662" w:type="dxa"/>
            <w:noWrap w:val="0"/>
            <w:vAlign w:val="center"/>
          </w:tcPr>
          <w:p>
            <w:pPr>
              <w:pStyle w:val="7"/>
              <w:spacing w:line="260" w:lineRule="exact"/>
              <w:ind w:firstLine="360" w:firstLineChars="1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年龄：45周岁以下，持有驾驶证准驾车型为A1或以上的驾驶员优先录用。</w:t>
            </w:r>
          </w:p>
          <w:p>
            <w:pPr>
              <w:spacing w:line="260" w:lineRule="exact"/>
              <w:ind w:firstLine="360" w:firstLineChars="150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文化程度：具备国家承认的高中（含）以上学历。</w:t>
            </w:r>
          </w:p>
          <w:p>
            <w:pPr>
              <w:pStyle w:val="7"/>
              <w:spacing w:line="260" w:lineRule="exact"/>
              <w:ind w:firstLine="360" w:firstLineChars="1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身体条件：身高162厘米以上，体貌端正，无残疾，无重听，无色盲，无传染性疾病，裸眼视力不低于4.8，具备适应全天候参与执勤训练的身体素质和良好的心理素质。</w:t>
            </w:r>
          </w:p>
          <w:p>
            <w:pPr>
              <w:pStyle w:val="7"/>
              <w:spacing w:line="260" w:lineRule="exact"/>
              <w:ind w:firstLine="360" w:firstLineChars="1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持有有效驾驶证条件：持有驾驶证准驾车型为B2、B1、A2、 A1。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napToGrid w:val="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70094"/>
    <w:rsid w:val="58316694"/>
    <w:rsid w:val="638700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p0"/>
    <w:basedOn w:val="1"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2021-02-08T03:30:00Z</dcterms:created>
  <dc:creator>sherry君</dc:creator>
  <cp:lastModifiedBy>sherry君</cp:lastModifiedBy>
  <dcterms:modified xsi:type="dcterms:W3CDTF">2021-02-08T03:31:28Z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