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2"/>
        <w:tblW w:w="9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72"/>
        <w:gridCol w:w="1090"/>
        <w:gridCol w:w="2090"/>
        <w:gridCol w:w="1276"/>
        <w:gridCol w:w="1346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应聘部门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应聘岗位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姓   名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   别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民   族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籍   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出生</w:t>
            </w:r>
          </w:p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年月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婚   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身份证号码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/>
                <w:b/>
                <w:sz w:val="22"/>
                <w:szCs w:val="22"/>
              </w:rPr>
              <w:t>政治面貌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学历（学位）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计算机水平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户籍所在地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手机号码 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现居住地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0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学习、工作经历和相关嘉奖荣誉</w:t>
            </w:r>
          </w:p>
        </w:tc>
        <w:tc>
          <w:tcPr>
            <w:tcW w:w="8411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4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1、相片处粘贴彩色免冠电子近照；</w:t>
      </w:r>
    </w:p>
    <w:p>
      <w:pPr>
        <w:pStyle w:val="4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line="360" w:lineRule="exact"/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            本人签名：（面试时提供签名版本）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40F5"/>
    <w:rsid w:val="2E954272"/>
    <w:rsid w:val="7B764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2020-09-29T08:03:00Z</dcterms:created>
  <dc:creator>sherry君</dc:creator>
  <cp:lastModifiedBy>sherry君</cp:lastModifiedBy>
  <dcterms:modified xsi:type="dcterms:W3CDTF">2020-09-29T08:23:43Z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