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1" w:rsidRDefault="00AE1631" w:rsidP="00AE1631">
      <w:pPr>
        <w:pStyle w:val="p0"/>
        <w:spacing w:line="520" w:lineRule="atLeast"/>
        <w:rPr>
          <w:rFonts w:ascii="仿宋_GB2312" w:eastAsia="仿宋_GB2312" w:hint="eastAsia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4</w:t>
      </w:r>
      <w:r>
        <w:rPr>
          <w:rFonts w:ascii="仿宋_GB2312" w:eastAsia="仿宋_GB2312" w:hint="eastAsia"/>
          <w:spacing w:val="-20"/>
        </w:rPr>
        <w:t>：</w:t>
      </w:r>
    </w:p>
    <w:p w:rsidR="00AE1631" w:rsidRDefault="00AE1631" w:rsidP="00AE1631">
      <w:pPr>
        <w:pStyle w:val="p0"/>
        <w:spacing w:line="400" w:lineRule="atLeas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招聘工作安排表</w:t>
      </w:r>
    </w:p>
    <w:p w:rsidR="00AE1631" w:rsidRDefault="00AE1631" w:rsidP="00AE1631">
      <w:pPr>
        <w:pStyle w:val="p0"/>
        <w:spacing w:line="400" w:lineRule="atLeast"/>
        <w:jc w:val="center"/>
        <w:rPr>
          <w:rFonts w:ascii="方正小标宋简体" w:eastAsia="方正小标宋简体" w:hAnsi="华文中宋" w:hint="eastAsia"/>
          <w:color w:val="000000"/>
          <w:sz w:val="21"/>
          <w:szCs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544"/>
        <w:gridCol w:w="1590"/>
      </w:tblGrid>
      <w:tr w:rsidR="00AE1631" w:rsidTr="000D6F91">
        <w:trPr>
          <w:trHeight w:val="1135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项目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开始时间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备注</w:t>
            </w: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网上报名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9月17日至9月27日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AE1631" w:rsidTr="000D6F91">
        <w:trPr>
          <w:trHeight w:val="1305"/>
        </w:trPr>
        <w:tc>
          <w:tcPr>
            <w:tcW w:w="8928" w:type="dxa"/>
            <w:gridSpan w:val="3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 w:rsidRPr="00576F8C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发布平台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：</w:t>
            </w:r>
            <w:r w:rsidRPr="00576F8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深圳招聘网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、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智联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招聘、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前程无忧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、龙岗区招聘信息服务平台、人力资源局公众号、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优才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人力资源有限公司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官网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和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公众号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。</w:t>
            </w: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简历审查、通知入围人员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报名期内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健康绿码收集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通知面试前3天内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AE1631" w:rsidTr="000D6F91">
        <w:trPr>
          <w:trHeight w:val="1135"/>
        </w:trPr>
        <w:tc>
          <w:tcPr>
            <w:tcW w:w="8928" w:type="dxa"/>
            <w:gridSpan w:val="3"/>
            <w:vAlign w:val="center"/>
          </w:tcPr>
          <w:p w:rsidR="00AE1631" w:rsidRPr="00D469E5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健康绿</w:t>
            </w:r>
            <w:r w:rsidRPr="00D469E5"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码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照片凭证收集方式群内统一公布。</w:t>
            </w: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面试</w:t>
            </w:r>
          </w:p>
        </w:tc>
        <w:tc>
          <w:tcPr>
            <w:tcW w:w="3544" w:type="dxa"/>
            <w:vAlign w:val="center"/>
          </w:tcPr>
          <w:p w:rsidR="00AE1631" w:rsidRPr="00705475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705475">
              <w:rPr>
                <w:rFonts w:ascii="仿宋_GB2312" w:eastAsia="仿宋_GB2312" w:hint="eastAsia"/>
                <w:sz w:val="28"/>
                <w:szCs w:val="28"/>
              </w:rPr>
              <w:t>收到报名资料，通过条件初审即预约面试。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公布初选名单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报名期内</w:t>
            </w:r>
          </w:p>
        </w:tc>
        <w:tc>
          <w:tcPr>
            <w:tcW w:w="1590" w:type="dxa"/>
            <w:vAlign w:val="center"/>
          </w:tcPr>
          <w:p w:rsidR="00AE1631" w:rsidRPr="005464C9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</w:pPr>
          </w:p>
        </w:tc>
      </w:tr>
      <w:tr w:rsidR="00AE1631" w:rsidTr="000D6F91">
        <w:trPr>
          <w:trHeight w:val="781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体检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国庆节后</w:t>
            </w:r>
          </w:p>
        </w:tc>
        <w:tc>
          <w:tcPr>
            <w:tcW w:w="1590" w:type="dxa"/>
            <w:vAlign w:val="center"/>
          </w:tcPr>
          <w:p w:rsidR="00AE1631" w:rsidRPr="005464C9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待定</w:t>
            </w:r>
          </w:p>
        </w:tc>
      </w:tr>
      <w:tr w:rsidR="00AE1631" w:rsidTr="000D6F91">
        <w:trPr>
          <w:trHeight w:val="904"/>
        </w:trPr>
        <w:tc>
          <w:tcPr>
            <w:tcW w:w="379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上岗</w:t>
            </w:r>
          </w:p>
        </w:tc>
        <w:tc>
          <w:tcPr>
            <w:tcW w:w="3544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体检出结果后另行通知</w:t>
            </w:r>
          </w:p>
        </w:tc>
        <w:tc>
          <w:tcPr>
            <w:tcW w:w="1590" w:type="dxa"/>
            <w:vAlign w:val="center"/>
          </w:tcPr>
          <w:p w:rsidR="00AE1631" w:rsidRDefault="00AE1631" w:rsidP="000D6F91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</w:tbl>
    <w:p w:rsidR="00AE1631" w:rsidRDefault="00AE1631" w:rsidP="00AE1631">
      <w:pPr>
        <w:pStyle w:val="p0"/>
        <w:spacing w:line="400" w:lineRule="atLeast"/>
        <w:jc w:val="left"/>
        <w:rPr>
          <w:rFonts w:ascii="仿宋_GB2312" w:eastAsia="仿宋_GB2312" w:hint="eastAsia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bCs/>
          <w:color w:val="000000"/>
          <w:sz w:val="24"/>
          <w:szCs w:val="24"/>
        </w:rPr>
        <w:t>备注：如受疫情等因素影响，考核和面试时间会结合实际情况另行通知。</w:t>
      </w:r>
    </w:p>
    <w:p w:rsidR="00AE1631" w:rsidRDefault="00AE1631" w:rsidP="00AE1631">
      <w:pPr>
        <w:pStyle w:val="p0"/>
        <w:spacing w:line="400" w:lineRule="atLeast"/>
        <w:jc w:val="left"/>
        <w:rPr>
          <w:rFonts w:ascii="仿宋_GB2312" w:eastAsia="仿宋_GB2312" w:hint="eastAsia"/>
          <w:b/>
          <w:bCs/>
          <w:color w:val="000000"/>
          <w:sz w:val="24"/>
          <w:szCs w:val="24"/>
        </w:rPr>
      </w:pPr>
    </w:p>
    <w:p w:rsidR="002E096B" w:rsidRPr="00AE1631" w:rsidRDefault="002E096B"/>
    <w:sectPr w:rsidR="002E096B" w:rsidRPr="00AE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6B" w:rsidRDefault="002E096B" w:rsidP="00AE1631">
      <w:r>
        <w:separator/>
      </w:r>
    </w:p>
  </w:endnote>
  <w:endnote w:type="continuationSeparator" w:id="1">
    <w:p w:rsidR="002E096B" w:rsidRDefault="002E096B" w:rsidP="00AE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6B" w:rsidRDefault="002E096B" w:rsidP="00AE1631">
      <w:r>
        <w:separator/>
      </w:r>
    </w:p>
  </w:footnote>
  <w:footnote w:type="continuationSeparator" w:id="1">
    <w:p w:rsidR="002E096B" w:rsidRDefault="002E096B" w:rsidP="00AE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631"/>
    <w:rsid w:val="002E096B"/>
    <w:rsid w:val="00AE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631"/>
    <w:rPr>
      <w:sz w:val="18"/>
      <w:szCs w:val="18"/>
    </w:rPr>
  </w:style>
  <w:style w:type="paragraph" w:customStyle="1" w:styleId="p0">
    <w:name w:val="p0"/>
    <w:basedOn w:val="a"/>
    <w:rsid w:val="00AE1631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2020-09-17T03:13:00Z</dcterms:created>
  <dcterms:modified xsi:type="dcterms:W3CDTF">2020-09-17T03:13:00Z</dcterms:modified>
</cp:coreProperties>
</file>