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B4" w:rsidRPr="008E4B22" w:rsidRDefault="002B5FB4" w:rsidP="002B5FB4">
      <w:pPr>
        <w:widowControl/>
        <w:snapToGrid w:val="0"/>
        <w:spacing w:line="500" w:lineRule="exact"/>
        <w:jc w:val="left"/>
        <w:rPr>
          <w:rFonts w:ascii="仿宋_GB2312" w:hint="eastAsia"/>
          <w:spacing w:val="-20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1</w:t>
      </w:r>
      <w:r>
        <w:rPr>
          <w:rFonts w:ascii="仿宋_GB2312" w:hint="eastAsia"/>
          <w:spacing w:val="-20"/>
        </w:rPr>
        <w:t>：</w:t>
      </w:r>
    </w:p>
    <w:tbl>
      <w:tblPr>
        <w:tblW w:w="14019" w:type="dxa"/>
        <w:jc w:val="center"/>
        <w:tblLook w:val="04A0"/>
      </w:tblPr>
      <w:tblGrid>
        <w:gridCol w:w="598"/>
        <w:gridCol w:w="1298"/>
        <w:gridCol w:w="1596"/>
        <w:gridCol w:w="598"/>
        <w:gridCol w:w="818"/>
        <w:gridCol w:w="2374"/>
        <w:gridCol w:w="6737"/>
      </w:tblGrid>
      <w:tr w:rsidR="002B5FB4" w:rsidRPr="008E4B22" w:rsidTr="000D6F91">
        <w:trPr>
          <w:trHeight w:val="67"/>
          <w:jc w:val="center"/>
        </w:trPr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方正小标宋简体" w:eastAsia="方正小标宋简体" w:hAnsi="宋体" w:cs="方正小标宋简体" w:hint="eastAsia"/>
                <w:szCs w:val="44"/>
              </w:rPr>
              <w:t>公开招聘岗位一览表</w:t>
            </w:r>
          </w:p>
        </w:tc>
      </w:tr>
      <w:tr w:rsidR="002B5FB4" w:rsidRPr="008E4B22" w:rsidTr="000D6F91">
        <w:trPr>
          <w:trHeight w:val="6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缺编部门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8E4B22" w:rsidRDefault="002B5FB4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E4B2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选拔条件</w:t>
            </w:r>
          </w:p>
        </w:tc>
      </w:tr>
      <w:tr w:rsidR="002B5FB4" w:rsidRPr="008E4B22" w:rsidTr="000D6F91">
        <w:trPr>
          <w:trHeight w:val="108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4" w:rsidRPr="00EF7A59" w:rsidRDefault="002B5FB4" w:rsidP="000D6F91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队务人事组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人事专员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176415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1、人力资源管理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、公共管理、行政管理等</w:t>
            </w:r>
            <w:r w:rsidRPr="00176415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相关专业；</w:t>
            </w:r>
          </w:p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176415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2、人际沟通能力较强、熟练使用办公软件；</w:t>
            </w:r>
          </w:p>
          <w:p w:rsidR="002B5FB4" w:rsidRPr="00EF7A59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176415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3、人事、劳动工资等有关工作经验。</w:t>
            </w:r>
          </w:p>
        </w:tc>
      </w:tr>
      <w:tr w:rsidR="002B5FB4" w:rsidRPr="008E4B22" w:rsidTr="000D6F91">
        <w:trPr>
          <w:trHeight w:val="108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4" w:rsidRPr="00BC2C01" w:rsidRDefault="002B5FB4" w:rsidP="000D6F91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纪检督察组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BC2C01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纪检督导员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1、专业不限；</w:t>
            </w:r>
          </w:p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2、人际沟通能力较强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，作风正派</w:t>
            </w: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；</w:t>
            </w:r>
          </w:p>
          <w:p w:rsidR="002B5FB4" w:rsidRPr="00EF7A59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3、有党风廉政建设，开展巡视和执纪审查工作经验优先考虑。</w:t>
            </w:r>
          </w:p>
        </w:tc>
      </w:tr>
      <w:tr w:rsidR="002B5FB4" w:rsidRPr="008E4B22" w:rsidTr="000D6F91">
        <w:trPr>
          <w:trHeight w:val="108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纪检督察组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队伍督察员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1、专业不限；</w:t>
            </w:r>
          </w:p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2、人际沟通能力较强；</w:t>
            </w:r>
          </w:p>
          <w:p w:rsidR="002B5FB4" w:rsidRPr="00EF7A59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3、在部队服役期间任过管理岗位优先。</w:t>
            </w:r>
          </w:p>
        </w:tc>
      </w:tr>
      <w:tr w:rsidR="002B5FB4" w:rsidRPr="008E4B22" w:rsidTr="000D6F91">
        <w:trPr>
          <w:trHeight w:val="108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4" w:rsidRPr="00BC2C01" w:rsidRDefault="002B5FB4" w:rsidP="000D6F91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防火组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BC2C01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 w:rsidRPr="002E3E8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辅助执法员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EF7A59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全日制大专（含）以上学历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 w:rsidRPr="00BC2C01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1、专业不限；</w:t>
            </w:r>
          </w:p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2、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具有一定的消防工作经验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；</w:t>
            </w:r>
          </w:p>
          <w:p w:rsidR="002B5FB4" w:rsidRPr="00BC2C01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、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有驾驶证优先。</w:t>
            </w:r>
          </w:p>
        </w:tc>
      </w:tr>
      <w:tr w:rsidR="002B5FB4" w:rsidRPr="008E4B22" w:rsidTr="000D6F91">
        <w:trPr>
          <w:trHeight w:val="126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  <w:t>防火组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 w:rsidRPr="002E3E8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法核员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Pr="00EF7A59" w:rsidRDefault="002B5FB4" w:rsidP="000D6F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（含）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以上学历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1、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法律等相关专业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；</w:t>
            </w:r>
          </w:p>
          <w:p w:rsidR="002B5FB4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2、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有较强的文字功底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；</w:t>
            </w:r>
          </w:p>
          <w:p w:rsidR="002B5FB4" w:rsidRPr="00EF7A59" w:rsidRDefault="002B5FB4" w:rsidP="000D6F9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3、</w:t>
            </w:r>
            <w:r w:rsidRPr="002E3E8B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有相关的法律工作经验者优先。</w:t>
            </w:r>
          </w:p>
        </w:tc>
      </w:tr>
    </w:tbl>
    <w:p w:rsidR="00674078" w:rsidRPr="002B5FB4" w:rsidRDefault="00674078"/>
    <w:sectPr w:rsidR="00674078" w:rsidRPr="002B5FB4" w:rsidSect="002B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78" w:rsidRDefault="00674078" w:rsidP="002B5FB4">
      <w:r>
        <w:separator/>
      </w:r>
    </w:p>
  </w:endnote>
  <w:endnote w:type="continuationSeparator" w:id="1">
    <w:p w:rsidR="00674078" w:rsidRDefault="00674078" w:rsidP="002B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78" w:rsidRDefault="00674078" w:rsidP="002B5FB4">
      <w:r>
        <w:separator/>
      </w:r>
    </w:p>
  </w:footnote>
  <w:footnote w:type="continuationSeparator" w:id="1">
    <w:p w:rsidR="00674078" w:rsidRDefault="00674078" w:rsidP="002B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FB4"/>
    <w:rsid w:val="002B5FB4"/>
    <w:rsid w:val="006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B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2020-09-17T02:50:00Z</dcterms:created>
  <dcterms:modified xsi:type="dcterms:W3CDTF">2020-09-17T02:51:00Z</dcterms:modified>
</cp:coreProperties>
</file>