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85" w:rsidRDefault="00133985" w:rsidP="00133985">
      <w:pPr>
        <w:pStyle w:val="p0"/>
        <w:spacing w:line="520" w:lineRule="atLeast"/>
        <w:rPr>
          <w:rFonts w:ascii="仿宋_GB2312" w:eastAsia="仿宋_GB2312" w:hint="eastAsia"/>
          <w:spacing w:val="-20"/>
        </w:rPr>
      </w:pPr>
      <w:r>
        <w:rPr>
          <w:rFonts w:ascii="仿宋_GB2312" w:eastAsia="仿宋_GB2312" w:hint="eastAsia"/>
          <w:spacing w:val="-20"/>
        </w:rPr>
        <w:t>附件</w:t>
      </w:r>
      <w:r>
        <w:rPr>
          <w:rFonts w:ascii="宋体" w:hAnsi="宋体" w:hint="eastAsia"/>
          <w:spacing w:val="-20"/>
        </w:rPr>
        <w:t>4</w:t>
      </w:r>
      <w:r>
        <w:rPr>
          <w:rFonts w:ascii="仿宋_GB2312" w:eastAsia="仿宋_GB2312" w:hint="eastAsia"/>
          <w:spacing w:val="-20"/>
        </w:rPr>
        <w:t>：</w:t>
      </w:r>
    </w:p>
    <w:p w:rsidR="00133985" w:rsidRDefault="00133985" w:rsidP="00133985">
      <w:pPr>
        <w:pStyle w:val="p0"/>
        <w:spacing w:line="400" w:lineRule="atLeast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招聘工作安排表</w:t>
      </w:r>
    </w:p>
    <w:bookmarkEnd w:id="0"/>
    <w:p w:rsidR="00133985" w:rsidRDefault="00133985" w:rsidP="00133985">
      <w:pPr>
        <w:pStyle w:val="p0"/>
        <w:spacing w:line="400" w:lineRule="atLeast"/>
        <w:jc w:val="center"/>
        <w:rPr>
          <w:rFonts w:ascii="方正小标宋简体" w:eastAsia="方正小标宋简体" w:hAnsi="华文中宋" w:hint="eastAsia"/>
          <w:color w:val="000000"/>
          <w:sz w:val="21"/>
          <w:szCs w:val="4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3544"/>
        <w:gridCol w:w="1590"/>
      </w:tblGrid>
      <w:tr w:rsidR="00133985" w:rsidTr="00143DF7">
        <w:trPr>
          <w:trHeight w:val="1135"/>
        </w:trPr>
        <w:tc>
          <w:tcPr>
            <w:tcW w:w="3794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color w:val="000000"/>
                <w:sz w:val="36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6"/>
                <w:szCs w:val="24"/>
              </w:rPr>
              <w:t>项目</w:t>
            </w:r>
          </w:p>
        </w:tc>
        <w:tc>
          <w:tcPr>
            <w:tcW w:w="3544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color w:val="000000"/>
                <w:sz w:val="36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6"/>
                <w:szCs w:val="24"/>
              </w:rPr>
              <w:t>开始时间</w:t>
            </w:r>
          </w:p>
        </w:tc>
        <w:tc>
          <w:tcPr>
            <w:tcW w:w="1590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color w:val="000000"/>
                <w:sz w:val="36"/>
                <w:szCs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6"/>
                <w:szCs w:val="24"/>
              </w:rPr>
              <w:t>备注</w:t>
            </w:r>
          </w:p>
        </w:tc>
      </w:tr>
      <w:tr w:rsidR="00133985" w:rsidTr="00143DF7">
        <w:trPr>
          <w:trHeight w:val="781"/>
        </w:trPr>
        <w:tc>
          <w:tcPr>
            <w:tcW w:w="3794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网上报名</w:t>
            </w:r>
          </w:p>
        </w:tc>
        <w:tc>
          <w:tcPr>
            <w:tcW w:w="3544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7月17日至8月17日</w:t>
            </w:r>
          </w:p>
        </w:tc>
        <w:tc>
          <w:tcPr>
            <w:tcW w:w="1590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</w:p>
        </w:tc>
      </w:tr>
      <w:tr w:rsidR="00133985" w:rsidTr="00143DF7">
        <w:trPr>
          <w:trHeight w:val="1305"/>
        </w:trPr>
        <w:tc>
          <w:tcPr>
            <w:tcW w:w="8928" w:type="dxa"/>
            <w:gridSpan w:val="3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 w:rsidRPr="00576F8C"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  <w:t>发布平台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：</w:t>
            </w:r>
            <w:r w:rsidRPr="00576F8C">
              <w:rPr>
                <w:rFonts w:ascii="仿宋_GB2312" w:eastAsia="仿宋_GB2312" w:hint="eastAsia"/>
                <w:color w:val="000000"/>
                <w:sz w:val="28"/>
                <w:szCs w:val="24"/>
              </w:rPr>
              <w:t>深圳招聘网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、</w:t>
            </w:r>
            <w:r w:rsidRPr="00051930">
              <w:rPr>
                <w:rFonts w:ascii="仿宋_GB2312" w:eastAsia="仿宋_GB2312" w:hint="eastAsia"/>
                <w:color w:val="000000"/>
                <w:sz w:val="28"/>
                <w:szCs w:val="24"/>
              </w:rPr>
              <w:t>智联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招聘、</w:t>
            </w:r>
            <w:r w:rsidRPr="00051930">
              <w:rPr>
                <w:rFonts w:ascii="仿宋_GB2312" w:eastAsia="仿宋_GB2312" w:hint="eastAsia"/>
                <w:color w:val="000000"/>
                <w:sz w:val="28"/>
                <w:szCs w:val="24"/>
              </w:rPr>
              <w:t>前程无忧</w:t>
            </w:r>
          </w:p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 w:rsidRPr="00051930">
              <w:rPr>
                <w:rFonts w:ascii="仿宋_GB2312" w:eastAsia="仿宋_GB2312" w:hint="eastAsia"/>
                <w:color w:val="000000"/>
                <w:sz w:val="28"/>
                <w:szCs w:val="24"/>
              </w:rPr>
              <w:t>优才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人力资源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有限公司</w:t>
            </w:r>
            <w:r w:rsidRPr="00051930">
              <w:rPr>
                <w:rFonts w:ascii="仿宋_GB2312" w:eastAsia="仿宋_GB2312" w:hint="eastAsia"/>
                <w:color w:val="000000"/>
                <w:sz w:val="28"/>
                <w:szCs w:val="24"/>
              </w:rPr>
              <w:t>官网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和</w:t>
            </w:r>
            <w:proofErr w:type="gramEnd"/>
            <w:r w:rsidRPr="00051930">
              <w:rPr>
                <w:rFonts w:ascii="仿宋_GB2312" w:eastAsia="仿宋_GB2312" w:hint="eastAsia"/>
                <w:color w:val="000000"/>
                <w:sz w:val="28"/>
                <w:szCs w:val="24"/>
              </w:rPr>
              <w:t>公众号</w:t>
            </w: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。</w:t>
            </w:r>
          </w:p>
        </w:tc>
      </w:tr>
      <w:tr w:rsidR="00133985" w:rsidTr="00143DF7">
        <w:trPr>
          <w:trHeight w:val="781"/>
        </w:trPr>
        <w:tc>
          <w:tcPr>
            <w:tcW w:w="3794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简历审查、通知入围人员</w:t>
            </w:r>
          </w:p>
        </w:tc>
        <w:tc>
          <w:tcPr>
            <w:tcW w:w="3544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8月20日</w:t>
            </w:r>
          </w:p>
        </w:tc>
        <w:tc>
          <w:tcPr>
            <w:tcW w:w="1590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</w:p>
        </w:tc>
      </w:tr>
      <w:tr w:rsidR="00133985" w:rsidTr="00143DF7">
        <w:trPr>
          <w:trHeight w:val="781"/>
        </w:trPr>
        <w:tc>
          <w:tcPr>
            <w:tcW w:w="3794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无犯罪记录证明、新冠病毒核酸检测报告和</w:t>
            </w:r>
            <w:proofErr w:type="gramStart"/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健康绿码</w:t>
            </w:r>
            <w:proofErr w:type="gramEnd"/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收集</w:t>
            </w:r>
          </w:p>
        </w:tc>
        <w:tc>
          <w:tcPr>
            <w:tcW w:w="3544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8月25日前</w:t>
            </w:r>
          </w:p>
        </w:tc>
        <w:tc>
          <w:tcPr>
            <w:tcW w:w="1590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</w:p>
        </w:tc>
      </w:tr>
      <w:tr w:rsidR="00133985" w:rsidTr="00143DF7">
        <w:trPr>
          <w:trHeight w:val="1135"/>
        </w:trPr>
        <w:tc>
          <w:tcPr>
            <w:tcW w:w="8928" w:type="dxa"/>
            <w:gridSpan w:val="3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Cs/>
                <w:color w:val="000000"/>
                <w:sz w:val="28"/>
                <w:szCs w:val="24"/>
              </w:rPr>
            </w:pPr>
            <w:r w:rsidRPr="00D469E5">
              <w:rPr>
                <w:rFonts w:ascii="仿宋_GB2312" w:eastAsia="仿宋_GB2312" w:hint="eastAsia"/>
                <w:bCs/>
                <w:color w:val="000000"/>
                <w:sz w:val="28"/>
                <w:szCs w:val="24"/>
              </w:rPr>
              <w:t>无犯罪记录证明、新冠病毒核酸检测报告和</w:t>
            </w: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28"/>
                <w:szCs w:val="24"/>
              </w:rPr>
              <w:t>健康绿</w:t>
            </w:r>
            <w:r w:rsidRPr="00D469E5">
              <w:rPr>
                <w:rFonts w:ascii="仿宋_GB2312" w:eastAsia="仿宋_GB2312" w:hint="eastAsia"/>
                <w:bCs/>
                <w:color w:val="000000"/>
                <w:sz w:val="28"/>
                <w:szCs w:val="24"/>
              </w:rPr>
              <w:t>码</w:t>
            </w:r>
            <w:proofErr w:type="gramEnd"/>
          </w:p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4"/>
              </w:rPr>
              <w:t>照片凭证收集方式群内统一公布。</w:t>
            </w:r>
          </w:p>
        </w:tc>
      </w:tr>
      <w:tr w:rsidR="00133985" w:rsidTr="00143DF7">
        <w:trPr>
          <w:trHeight w:val="781"/>
        </w:trPr>
        <w:tc>
          <w:tcPr>
            <w:tcW w:w="3794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面试、考核</w:t>
            </w:r>
          </w:p>
        </w:tc>
        <w:tc>
          <w:tcPr>
            <w:tcW w:w="3544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8月29、30日</w:t>
            </w:r>
          </w:p>
        </w:tc>
        <w:tc>
          <w:tcPr>
            <w:tcW w:w="1590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周六、周日</w:t>
            </w:r>
          </w:p>
        </w:tc>
      </w:tr>
      <w:tr w:rsidR="00133985" w:rsidTr="00143DF7">
        <w:trPr>
          <w:trHeight w:val="781"/>
        </w:trPr>
        <w:tc>
          <w:tcPr>
            <w:tcW w:w="3794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公布初选名单</w:t>
            </w:r>
          </w:p>
        </w:tc>
        <w:tc>
          <w:tcPr>
            <w:tcW w:w="3544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8月31日</w:t>
            </w:r>
          </w:p>
        </w:tc>
        <w:tc>
          <w:tcPr>
            <w:tcW w:w="1590" w:type="dxa"/>
            <w:vAlign w:val="center"/>
          </w:tcPr>
          <w:p w:rsidR="00133985" w:rsidRPr="005464C9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</w:pPr>
          </w:p>
        </w:tc>
      </w:tr>
      <w:tr w:rsidR="00133985" w:rsidTr="00143DF7">
        <w:trPr>
          <w:trHeight w:val="781"/>
        </w:trPr>
        <w:tc>
          <w:tcPr>
            <w:tcW w:w="3794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体检</w:t>
            </w:r>
          </w:p>
        </w:tc>
        <w:tc>
          <w:tcPr>
            <w:tcW w:w="3544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9月1日</w:t>
            </w:r>
          </w:p>
        </w:tc>
        <w:tc>
          <w:tcPr>
            <w:tcW w:w="1590" w:type="dxa"/>
            <w:vAlign w:val="center"/>
          </w:tcPr>
          <w:p w:rsidR="00133985" w:rsidRPr="005464C9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4"/>
              </w:rPr>
            </w:pPr>
          </w:p>
        </w:tc>
      </w:tr>
      <w:tr w:rsidR="00133985" w:rsidTr="00143DF7">
        <w:trPr>
          <w:trHeight w:val="904"/>
        </w:trPr>
        <w:tc>
          <w:tcPr>
            <w:tcW w:w="3794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4"/>
              </w:rPr>
              <w:t>上岗</w:t>
            </w:r>
          </w:p>
        </w:tc>
        <w:tc>
          <w:tcPr>
            <w:tcW w:w="3544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8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4"/>
              </w:rPr>
              <w:t>暂定9月7日</w:t>
            </w:r>
          </w:p>
        </w:tc>
        <w:tc>
          <w:tcPr>
            <w:tcW w:w="1590" w:type="dxa"/>
            <w:vAlign w:val="center"/>
          </w:tcPr>
          <w:p w:rsidR="00133985" w:rsidRDefault="00133985" w:rsidP="00143DF7">
            <w:pPr>
              <w:pStyle w:val="p0"/>
              <w:spacing w:line="400" w:lineRule="atLeast"/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</w:tr>
    </w:tbl>
    <w:p w:rsidR="00133985" w:rsidRDefault="00133985" w:rsidP="00133985">
      <w:pPr>
        <w:pStyle w:val="p0"/>
        <w:spacing w:line="400" w:lineRule="atLeast"/>
        <w:jc w:val="left"/>
        <w:rPr>
          <w:rFonts w:ascii="仿宋_GB2312" w:eastAsia="仿宋_GB2312" w:hint="eastAsia"/>
          <w:b/>
          <w:bCs/>
          <w:color w:val="000000"/>
          <w:sz w:val="24"/>
          <w:szCs w:val="24"/>
        </w:rPr>
      </w:pPr>
      <w:r>
        <w:rPr>
          <w:rFonts w:ascii="仿宋_GB2312" w:eastAsia="仿宋_GB2312" w:hint="eastAsia"/>
          <w:b/>
          <w:bCs/>
          <w:color w:val="000000"/>
          <w:sz w:val="24"/>
          <w:szCs w:val="24"/>
        </w:rPr>
        <w:t>备注：如受疫情等因素影响，考核和面试时间会结合实际情况另行通知。</w:t>
      </w:r>
    </w:p>
    <w:p w:rsidR="006A60A4" w:rsidRPr="00133985" w:rsidRDefault="00133985" w:rsidP="00133985"/>
    <w:sectPr w:rsidR="006A60A4" w:rsidRPr="00133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85"/>
    <w:rsid w:val="00133985"/>
    <w:rsid w:val="00C37710"/>
    <w:rsid w:val="00E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5C91B-6657-4123-9109-AF119BC1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33985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2020-07-17T13:38:00Z</dcterms:created>
  <dcterms:modified xsi:type="dcterms:W3CDTF">2020-07-17T13:41:00Z</dcterms:modified>
</cp:coreProperties>
</file>