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9" w:rsidRDefault="00C4587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45879" w:rsidRDefault="00C4587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45879" w:rsidRDefault="00D01185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 w:rsidR="00C45879" w:rsidRDefault="00C45879">
      <w:pPr>
        <w:adjustRightInd w:val="0"/>
        <w:snapToGrid w:val="0"/>
        <w:spacing w:line="560" w:lineRule="exact"/>
        <w:rPr>
          <w:sz w:val="32"/>
        </w:rPr>
      </w:pPr>
    </w:p>
    <w:p w:rsidR="00C45879" w:rsidRDefault="00D0118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E25B6B" w:rsidRPr="00E25B6B">
        <w:rPr>
          <w:rFonts w:hint="eastAsia"/>
          <w:sz w:val="32"/>
          <w:u w:val="single"/>
        </w:rPr>
        <w:t xml:space="preserve"> </w:t>
      </w:r>
      <w:r w:rsidR="00E25B6B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C45879" w:rsidRDefault="00D0118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C45879" w:rsidRDefault="00C45879">
      <w:pPr>
        <w:adjustRightInd w:val="0"/>
        <w:snapToGrid w:val="0"/>
        <w:spacing w:line="560" w:lineRule="exact"/>
        <w:rPr>
          <w:sz w:val="32"/>
        </w:rPr>
      </w:pPr>
    </w:p>
    <w:p w:rsidR="00C45879" w:rsidRDefault="00C45879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C45879" w:rsidRDefault="00D01185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C45879" w:rsidRDefault="00D01185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C45879" w:rsidRDefault="00C45879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C45879" w:rsidSect="00C45879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185" w:rsidRDefault="00D01185" w:rsidP="00C45879">
      <w:r>
        <w:separator/>
      </w:r>
    </w:p>
  </w:endnote>
  <w:endnote w:type="continuationSeparator" w:id="1">
    <w:p w:rsidR="00D01185" w:rsidRDefault="00D01185" w:rsidP="00C4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185" w:rsidRDefault="00D01185" w:rsidP="00C45879">
      <w:r>
        <w:separator/>
      </w:r>
    </w:p>
  </w:footnote>
  <w:footnote w:type="continuationSeparator" w:id="1">
    <w:p w:rsidR="00D01185" w:rsidRDefault="00D01185" w:rsidP="00C45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79" w:rsidRDefault="00D01185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45879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118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25B6B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057ABB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9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4587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458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2020-04-15T08:22:00Z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