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特聘岗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  <w:sectPr>
          <w:footerReference r:id="rId3" w:type="default"/>
          <w:footerReference r:id="rId4" w:type="even"/>
          <w:pgSz w:w="11906" w:h="16838"/>
          <w:pgMar w:top="1440" w:right="777" w:bottom="1440" w:left="936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 w:eastAsia="宋体" w:cs="宋体"/>
        </w:rPr>
        <w:t xml:space="preserve">                                                 承诺人：              年  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  <w:rsid w:val="5C2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2019-05-11T03:05:56Z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